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551E" w:rsidRPr="007A0418" w:rsidRDefault="00B9551E" w:rsidP="00B9551E">
      <w:pPr>
        <w:jc w:val="center"/>
        <w:rPr>
          <w:rFonts w:ascii="Bookman Old Style" w:hAnsi="Bookman Old Style"/>
          <w:sz w:val="48"/>
          <w:szCs w:val="132"/>
        </w:rPr>
      </w:pPr>
      <w:bookmarkStart w:id="0" w:name="_GoBack"/>
      <w:bookmarkEnd w:id="0"/>
      <w:r w:rsidRPr="007A0418">
        <w:rPr>
          <w:rFonts w:ascii="Bookman Old Style" w:hAnsi="Bookman Old Style"/>
          <w:sz w:val="48"/>
          <w:szCs w:val="132"/>
        </w:rPr>
        <w:t>VOLUME – IIA</w:t>
      </w:r>
    </w:p>
    <w:p w:rsidR="00B9551E" w:rsidRPr="007A0418" w:rsidRDefault="00B9551E" w:rsidP="00B9551E">
      <w:pPr>
        <w:jc w:val="center"/>
        <w:rPr>
          <w:rFonts w:ascii="Bookman Old Style" w:hAnsi="Bookman Old Style"/>
          <w:sz w:val="48"/>
          <w:szCs w:val="132"/>
        </w:rPr>
      </w:pPr>
    </w:p>
    <w:p w:rsidR="00B9551E" w:rsidRPr="007A0418" w:rsidRDefault="00B9551E" w:rsidP="00B9551E">
      <w:pPr>
        <w:jc w:val="center"/>
        <w:rPr>
          <w:rFonts w:ascii="Bookman Old Style" w:hAnsi="Bookman Old Style"/>
          <w:sz w:val="48"/>
          <w:szCs w:val="132"/>
        </w:rPr>
      </w:pPr>
      <w:r w:rsidRPr="007A0418">
        <w:rPr>
          <w:rFonts w:ascii="Bookman Old Style" w:hAnsi="Bookman Old Style"/>
          <w:sz w:val="48"/>
          <w:szCs w:val="132"/>
        </w:rPr>
        <w:t>TECHNICAL SPECIFICATION</w:t>
      </w:r>
    </w:p>
    <w:p w:rsidR="00B9551E" w:rsidRPr="007A0418" w:rsidRDefault="00B9551E" w:rsidP="00B9551E">
      <w:pPr>
        <w:jc w:val="center"/>
        <w:rPr>
          <w:rFonts w:ascii="Bookman Old Style" w:hAnsi="Bookman Old Style"/>
          <w:sz w:val="48"/>
          <w:szCs w:val="132"/>
        </w:rPr>
      </w:pPr>
    </w:p>
    <w:p w:rsidR="00B9551E" w:rsidRPr="007A0418" w:rsidRDefault="00B9551E" w:rsidP="00B9551E">
      <w:pPr>
        <w:jc w:val="center"/>
        <w:rPr>
          <w:rFonts w:ascii="Bookman Old Style" w:hAnsi="Bookman Old Style"/>
          <w:sz w:val="72"/>
          <w:szCs w:val="154"/>
        </w:rPr>
      </w:pPr>
      <w:r w:rsidRPr="007A0418">
        <w:rPr>
          <w:rFonts w:ascii="Bookman Old Style" w:hAnsi="Bookman Old Style"/>
          <w:sz w:val="52"/>
          <w:szCs w:val="132"/>
        </w:rPr>
        <w:t xml:space="preserve">SECTION – </w:t>
      </w:r>
      <w:r w:rsidRPr="007A0418">
        <w:rPr>
          <w:rFonts w:ascii="Bookman Old Style" w:hAnsi="Bookman Old Style"/>
          <w:sz w:val="72"/>
          <w:szCs w:val="154"/>
        </w:rPr>
        <w:t>10</w:t>
      </w:r>
    </w:p>
    <w:p w:rsidR="00B9551E" w:rsidRPr="007A0418" w:rsidRDefault="00B9551E" w:rsidP="00B9551E">
      <w:pPr>
        <w:jc w:val="center"/>
        <w:rPr>
          <w:rFonts w:ascii="Bookman Old Style" w:hAnsi="Bookman Old Style"/>
          <w:sz w:val="72"/>
          <w:szCs w:val="152"/>
        </w:rPr>
      </w:pPr>
    </w:p>
    <w:p w:rsidR="00B9551E" w:rsidRPr="007A0418" w:rsidRDefault="00B9551E" w:rsidP="00B9551E">
      <w:pPr>
        <w:jc w:val="center"/>
        <w:rPr>
          <w:rFonts w:ascii="Bookman Old Style" w:hAnsi="Bookman Old Style"/>
          <w:sz w:val="72"/>
          <w:szCs w:val="152"/>
        </w:rPr>
      </w:pPr>
      <w:r w:rsidRPr="007A0418">
        <w:rPr>
          <w:rFonts w:ascii="Bookman Old Style" w:hAnsi="Bookman Old Style"/>
          <w:sz w:val="72"/>
          <w:szCs w:val="152"/>
        </w:rPr>
        <w:t>FURNITURE</w:t>
      </w:r>
    </w:p>
    <w:p w:rsidR="00B9551E" w:rsidRPr="007A0418" w:rsidRDefault="00B9551E" w:rsidP="00B9551E">
      <w:pPr>
        <w:rPr>
          <w:rFonts w:ascii="Bookman Old Style" w:hAnsi="Bookman Old Style"/>
          <w:sz w:val="152"/>
          <w:szCs w:val="152"/>
        </w:rPr>
      </w:pPr>
    </w:p>
    <w:p w:rsidR="00B9551E" w:rsidRPr="007A0418" w:rsidRDefault="00B9551E" w:rsidP="00B9551E">
      <w:pPr>
        <w:rPr>
          <w:rFonts w:ascii="Bookman Old Style" w:hAnsi="Bookman Old Style"/>
          <w:sz w:val="152"/>
          <w:szCs w:val="152"/>
        </w:rPr>
      </w:pPr>
    </w:p>
    <w:p w:rsidR="00B9551E" w:rsidRPr="007A0418" w:rsidRDefault="00B9551E" w:rsidP="00B9551E">
      <w:pPr>
        <w:jc w:val="center"/>
        <w:rPr>
          <w:rFonts w:ascii="Bookman Old Style" w:hAnsi="Bookman Old Style"/>
          <w:sz w:val="32"/>
          <w:szCs w:val="152"/>
        </w:rPr>
      </w:pPr>
      <w:r w:rsidRPr="007A0418">
        <w:rPr>
          <w:rFonts w:ascii="Bookman Old Style" w:hAnsi="Bookman Old Style"/>
          <w:sz w:val="32"/>
          <w:szCs w:val="152"/>
        </w:rPr>
        <w:br w:type="page"/>
      </w:r>
      <w:r w:rsidRPr="007A0418">
        <w:rPr>
          <w:rFonts w:ascii="Bookman Old Style" w:hAnsi="Bookman Old Style"/>
          <w:sz w:val="32"/>
          <w:szCs w:val="152"/>
        </w:rPr>
        <w:lastRenderedPageBreak/>
        <w:t>VOLUME – IIA</w:t>
      </w:r>
    </w:p>
    <w:p w:rsidR="00B9551E" w:rsidRPr="007A0418" w:rsidRDefault="00B9551E" w:rsidP="00B9551E">
      <w:pPr>
        <w:jc w:val="center"/>
        <w:rPr>
          <w:rFonts w:ascii="Bookman Old Style" w:hAnsi="Bookman Old Style"/>
          <w:sz w:val="32"/>
          <w:szCs w:val="152"/>
        </w:rPr>
      </w:pPr>
    </w:p>
    <w:p w:rsidR="00B9551E" w:rsidRPr="007A0418" w:rsidRDefault="00B9551E" w:rsidP="00B9551E">
      <w:pPr>
        <w:jc w:val="center"/>
        <w:rPr>
          <w:rFonts w:ascii="Bookman Old Style" w:hAnsi="Bookman Old Style"/>
          <w:sz w:val="32"/>
          <w:szCs w:val="152"/>
        </w:rPr>
      </w:pPr>
      <w:r w:rsidRPr="007A0418">
        <w:rPr>
          <w:rFonts w:ascii="Bookman Old Style" w:hAnsi="Bookman Old Style"/>
          <w:sz w:val="32"/>
          <w:szCs w:val="152"/>
        </w:rPr>
        <w:t>TECHNICAL SPECIFICATION</w:t>
      </w:r>
    </w:p>
    <w:p w:rsidR="00B9551E" w:rsidRPr="007A0418" w:rsidRDefault="00B9551E" w:rsidP="00B9551E">
      <w:pPr>
        <w:jc w:val="center"/>
        <w:rPr>
          <w:rFonts w:ascii="Bookman Old Style" w:hAnsi="Bookman Old Style"/>
          <w:sz w:val="32"/>
          <w:szCs w:val="152"/>
        </w:rPr>
      </w:pPr>
    </w:p>
    <w:p w:rsidR="00B9551E" w:rsidRPr="007A0418" w:rsidRDefault="00B9551E" w:rsidP="00B9551E">
      <w:pPr>
        <w:jc w:val="center"/>
        <w:rPr>
          <w:rFonts w:ascii="Bookman Old Style" w:hAnsi="Bookman Old Style"/>
          <w:sz w:val="32"/>
          <w:szCs w:val="152"/>
        </w:rPr>
      </w:pPr>
      <w:r w:rsidRPr="007A0418">
        <w:rPr>
          <w:rFonts w:ascii="Bookman Old Style" w:hAnsi="Bookman Old Style"/>
          <w:sz w:val="32"/>
          <w:szCs w:val="152"/>
        </w:rPr>
        <w:t>SECITON - 10</w:t>
      </w:r>
    </w:p>
    <w:p w:rsidR="00B9551E" w:rsidRPr="007A0418" w:rsidRDefault="00B9551E" w:rsidP="00B9551E">
      <w:pPr>
        <w:jc w:val="center"/>
        <w:rPr>
          <w:rFonts w:ascii="Bookman Old Style" w:hAnsi="Bookman Old Style"/>
          <w:sz w:val="32"/>
          <w:szCs w:val="152"/>
        </w:rPr>
      </w:pPr>
    </w:p>
    <w:p w:rsidR="00B9551E" w:rsidRPr="007A0418" w:rsidRDefault="00B9551E" w:rsidP="00B9551E">
      <w:pPr>
        <w:jc w:val="center"/>
        <w:rPr>
          <w:rFonts w:ascii="Bookman Old Style" w:hAnsi="Bookman Old Style"/>
          <w:sz w:val="32"/>
          <w:szCs w:val="152"/>
        </w:rPr>
      </w:pPr>
      <w:r w:rsidRPr="007A0418">
        <w:rPr>
          <w:rFonts w:ascii="Bookman Old Style" w:hAnsi="Bookman Old Style"/>
          <w:sz w:val="32"/>
          <w:szCs w:val="152"/>
        </w:rPr>
        <w:t>FURNITURE</w:t>
      </w:r>
    </w:p>
    <w:p w:rsidR="00B9551E" w:rsidRPr="007A0418" w:rsidRDefault="00B9551E" w:rsidP="00B9551E">
      <w:pPr>
        <w:rPr>
          <w:rFonts w:ascii="Bookman Old Style" w:hAnsi="Bookman Old Style"/>
          <w:sz w:val="28"/>
          <w:szCs w:val="152"/>
        </w:rPr>
      </w:pPr>
    </w:p>
    <w:tbl>
      <w:tblPr>
        <w:tblW w:w="630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5220"/>
      </w:tblGrid>
      <w:tr w:rsidR="00B9551E" w:rsidRPr="007A0418" w:rsidTr="00005FD8">
        <w:tc>
          <w:tcPr>
            <w:tcW w:w="1080" w:type="dxa"/>
          </w:tcPr>
          <w:p w:rsidR="00B9551E" w:rsidRPr="007A0418" w:rsidRDefault="00B9551E" w:rsidP="00005FD8">
            <w:pPr>
              <w:rPr>
                <w:rFonts w:ascii="Bookman Old Style" w:hAnsi="Bookman Old Style"/>
                <w:sz w:val="28"/>
                <w:szCs w:val="152"/>
              </w:rPr>
            </w:pPr>
            <w:r w:rsidRPr="007A0418">
              <w:rPr>
                <w:rFonts w:ascii="Bookman Old Style" w:hAnsi="Bookman Old Style"/>
                <w:sz w:val="28"/>
                <w:szCs w:val="152"/>
              </w:rPr>
              <w:t>Sl. No.</w:t>
            </w:r>
          </w:p>
        </w:tc>
        <w:tc>
          <w:tcPr>
            <w:tcW w:w="5220" w:type="dxa"/>
          </w:tcPr>
          <w:p w:rsidR="00B9551E" w:rsidRPr="007A0418" w:rsidRDefault="00B9551E" w:rsidP="00005FD8">
            <w:pPr>
              <w:rPr>
                <w:rFonts w:ascii="Bookman Old Style" w:hAnsi="Bookman Old Style"/>
                <w:sz w:val="28"/>
                <w:szCs w:val="152"/>
              </w:rPr>
            </w:pPr>
            <w:r w:rsidRPr="007A0418">
              <w:rPr>
                <w:rFonts w:ascii="Bookman Old Style" w:hAnsi="Bookman Old Style"/>
                <w:sz w:val="28"/>
                <w:szCs w:val="152"/>
              </w:rPr>
              <w:t>Particulars</w:t>
            </w:r>
          </w:p>
        </w:tc>
      </w:tr>
      <w:tr w:rsidR="00B9551E" w:rsidRPr="007A0418" w:rsidTr="00005FD8">
        <w:tc>
          <w:tcPr>
            <w:tcW w:w="1080" w:type="dxa"/>
          </w:tcPr>
          <w:p w:rsidR="00B9551E" w:rsidRPr="007A0418" w:rsidRDefault="00B9551E" w:rsidP="00005FD8">
            <w:pPr>
              <w:rPr>
                <w:rFonts w:ascii="Bookman Old Style" w:hAnsi="Bookman Old Style"/>
                <w:sz w:val="28"/>
                <w:szCs w:val="152"/>
              </w:rPr>
            </w:pPr>
            <w:r w:rsidRPr="007A0418">
              <w:rPr>
                <w:rFonts w:ascii="Bookman Old Style" w:hAnsi="Bookman Old Style"/>
                <w:sz w:val="28"/>
                <w:szCs w:val="152"/>
              </w:rPr>
              <w:t>1.0</w:t>
            </w:r>
          </w:p>
        </w:tc>
        <w:tc>
          <w:tcPr>
            <w:tcW w:w="5220" w:type="dxa"/>
          </w:tcPr>
          <w:p w:rsidR="00B9551E" w:rsidRPr="007A0418" w:rsidRDefault="00B9551E" w:rsidP="00005FD8">
            <w:pPr>
              <w:rPr>
                <w:rFonts w:ascii="Bookman Old Style" w:hAnsi="Bookman Old Style"/>
                <w:sz w:val="28"/>
                <w:szCs w:val="152"/>
              </w:rPr>
            </w:pPr>
            <w:r w:rsidRPr="007A0418">
              <w:rPr>
                <w:rFonts w:ascii="Bookman Old Style" w:hAnsi="Bookman Old Style"/>
                <w:sz w:val="28"/>
                <w:szCs w:val="152"/>
              </w:rPr>
              <w:t xml:space="preserve">General </w:t>
            </w:r>
          </w:p>
        </w:tc>
      </w:tr>
      <w:tr w:rsidR="00B9551E" w:rsidRPr="007A0418" w:rsidTr="00005FD8">
        <w:tc>
          <w:tcPr>
            <w:tcW w:w="1080" w:type="dxa"/>
          </w:tcPr>
          <w:p w:rsidR="00B9551E" w:rsidRPr="007A0418" w:rsidRDefault="00B9551E" w:rsidP="00005FD8">
            <w:pPr>
              <w:rPr>
                <w:rFonts w:ascii="Bookman Old Style" w:hAnsi="Bookman Old Style"/>
                <w:sz w:val="28"/>
                <w:szCs w:val="152"/>
              </w:rPr>
            </w:pPr>
            <w:r w:rsidRPr="007A0418">
              <w:rPr>
                <w:rFonts w:ascii="Bookman Old Style" w:hAnsi="Bookman Old Style"/>
                <w:sz w:val="28"/>
                <w:szCs w:val="152"/>
              </w:rPr>
              <w:t>2.0</w:t>
            </w:r>
          </w:p>
        </w:tc>
        <w:tc>
          <w:tcPr>
            <w:tcW w:w="5220" w:type="dxa"/>
          </w:tcPr>
          <w:p w:rsidR="00B9551E" w:rsidRPr="007A0418" w:rsidRDefault="00B9551E" w:rsidP="00005FD8">
            <w:pPr>
              <w:rPr>
                <w:rFonts w:ascii="Bookman Old Style" w:hAnsi="Bookman Old Style"/>
                <w:sz w:val="28"/>
                <w:szCs w:val="152"/>
              </w:rPr>
            </w:pPr>
            <w:r w:rsidRPr="007A0418">
              <w:rPr>
                <w:rFonts w:ascii="Bookman Old Style" w:hAnsi="Bookman Old Style"/>
                <w:sz w:val="28"/>
                <w:szCs w:val="152"/>
              </w:rPr>
              <w:t>Qualifying Requirements</w:t>
            </w:r>
          </w:p>
        </w:tc>
      </w:tr>
      <w:tr w:rsidR="00B9551E" w:rsidRPr="007A0418" w:rsidTr="00005FD8">
        <w:tc>
          <w:tcPr>
            <w:tcW w:w="1080" w:type="dxa"/>
          </w:tcPr>
          <w:p w:rsidR="00B9551E" w:rsidRPr="007A0418" w:rsidRDefault="00B9551E" w:rsidP="00005FD8">
            <w:pPr>
              <w:rPr>
                <w:rFonts w:ascii="Bookman Old Style" w:hAnsi="Bookman Old Style"/>
                <w:sz w:val="28"/>
                <w:szCs w:val="152"/>
              </w:rPr>
            </w:pPr>
            <w:r w:rsidRPr="007A0418">
              <w:rPr>
                <w:rFonts w:ascii="Bookman Old Style" w:hAnsi="Bookman Old Style"/>
                <w:sz w:val="28"/>
                <w:szCs w:val="152"/>
              </w:rPr>
              <w:t>3.0</w:t>
            </w:r>
          </w:p>
        </w:tc>
        <w:tc>
          <w:tcPr>
            <w:tcW w:w="5220" w:type="dxa"/>
          </w:tcPr>
          <w:p w:rsidR="00B9551E" w:rsidRPr="007A0418" w:rsidRDefault="00B9551E" w:rsidP="00005FD8">
            <w:pPr>
              <w:rPr>
                <w:rFonts w:ascii="Bookman Old Style" w:hAnsi="Bookman Old Style"/>
                <w:sz w:val="28"/>
                <w:szCs w:val="152"/>
              </w:rPr>
            </w:pPr>
            <w:r w:rsidRPr="007A0418">
              <w:rPr>
                <w:rFonts w:ascii="Bookman Old Style" w:hAnsi="Bookman Old Style"/>
                <w:sz w:val="28"/>
                <w:szCs w:val="152"/>
              </w:rPr>
              <w:t>Standards</w:t>
            </w:r>
          </w:p>
        </w:tc>
      </w:tr>
      <w:tr w:rsidR="00B9551E" w:rsidRPr="007A0418" w:rsidTr="00005FD8">
        <w:tc>
          <w:tcPr>
            <w:tcW w:w="1080" w:type="dxa"/>
          </w:tcPr>
          <w:p w:rsidR="00B9551E" w:rsidRPr="007A0418" w:rsidRDefault="00B9551E" w:rsidP="00005FD8">
            <w:pPr>
              <w:rPr>
                <w:rFonts w:ascii="Bookman Old Style" w:hAnsi="Bookman Old Style"/>
                <w:sz w:val="28"/>
                <w:szCs w:val="152"/>
              </w:rPr>
            </w:pPr>
            <w:r w:rsidRPr="007A0418">
              <w:rPr>
                <w:rFonts w:ascii="Bookman Old Style" w:hAnsi="Bookman Old Style"/>
                <w:sz w:val="28"/>
                <w:szCs w:val="152"/>
              </w:rPr>
              <w:t>4.0</w:t>
            </w:r>
          </w:p>
        </w:tc>
        <w:tc>
          <w:tcPr>
            <w:tcW w:w="5220" w:type="dxa"/>
          </w:tcPr>
          <w:p w:rsidR="00B9551E" w:rsidRPr="007A0418" w:rsidRDefault="00B9551E" w:rsidP="00005FD8">
            <w:pPr>
              <w:rPr>
                <w:rFonts w:ascii="Bookman Old Style" w:hAnsi="Bookman Old Style"/>
                <w:sz w:val="28"/>
                <w:szCs w:val="152"/>
              </w:rPr>
            </w:pPr>
            <w:r w:rsidRPr="007A0418">
              <w:rPr>
                <w:rFonts w:ascii="Bookman Old Style" w:hAnsi="Bookman Old Style"/>
                <w:sz w:val="28"/>
                <w:szCs w:val="152"/>
              </w:rPr>
              <w:t>Steel Almirah (61/2)</w:t>
            </w:r>
          </w:p>
        </w:tc>
      </w:tr>
      <w:tr w:rsidR="00B9551E" w:rsidRPr="007A0418" w:rsidTr="00005FD8">
        <w:tc>
          <w:tcPr>
            <w:tcW w:w="1080" w:type="dxa"/>
          </w:tcPr>
          <w:p w:rsidR="00B9551E" w:rsidRPr="007A0418" w:rsidRDefault="00B9551E" w:rsidP="00005FD8">
            <w:pPr>
              <w:rPr>
                <w:rFonts w:ascii="Bookman Old Style" w:hAnsi="Bookman Old Style"/>
                <w:sz w:val="28"/>
                <w:szCs w:val="152"/>
              </w:rPr>
            </w:pPr>
            <w:r w:rsidRPr="007A0418">
              <w:rPr>
                <w:rFonts w:ascii="Bookman Old Style" w:hAnsi="Bookman Old Style"/>
                <w:sz w:val="28"/>
                <w:szCs w:val="152"/>
              </w:rPr>
              <w:t>5.0</w:t>
            </w:r>
          </w:p>
        </w:tc>
        <w:tc>
          <w:tcPr>
            <w:tcW w:w="5220" w:type="dxa"/>
          </w:tcPr>
          <w:p w:rsidR="00B9551E" w:rsidRPr="007A0418" w:rsidRDefault="00B9551E" w:rsidP="00B9551E">
            <w:pPr>
              <w:rPr>
                <w:rFonts w:ascii="Bookman Old Style" w:hAnsi="Bookman Old Style"/>
                <w:sz w:val="28"/>
                <w:szCs w:val="152"/>
              </w:rPr>
            </w:pPr>
            <w:r w:rsidRPr="007A0418">
              <w:rPr>
                <w:rFonts w:ascii="Bookman Old Style" w:hAnsi="Bookman Old Style"/>
                <w:sz w:val="28"/>
                <w:szCs w:val="152"/>
              </w:rPr>
              <w:t>Officer’s Table</w:t>
            </w:r>
          </w:p>
        </w:tc>
      </w:tr>
      <w:tr w:rsidR="00B9551E" w:rsidRPr="007A0418" w:rsidTr="00005FD8">
        <w:tc>
          <w:tcPr>
            <w:tcW w:w="1080" w:type="dxa"/>
          </w:tcPr>
          <w:p w:rsidR="00B9551E" w:rsidRPr="007A0418" w:rsidRDefault="00B9551E" w:rsidP="00005FD8">
            <w:pPr>
              <w:rPr>
                <w:rFonts w:ascii="Bookman Old Style" w:hAnsi="Bookman Old Style"/>
                <w:sz w:val="28"/>
                <w:szCs w:val="152"/>
              </w:rPr>
            </w:pPr>
            <w:r w:rsidRPr="007A0418">
              <w:rPr>
                <w:rFonts w:ascii="Bookman Old Style" w:hAnsi="Bookman Old Style"/>
                <w:sz w:val="28"/>
                <w:szCs w:val="152"/>
              </w:rPr>
              <w:t>6.0</w:t>
            </w:r>
          </w:p>
        </w:tc>
        <w:tc>
          <w:tcPr>
            <w:tcW w:w="5220" w:type="dxa"/>
          </w:tcPr>
          <w:p w:rsidR="00B9551E" w:rsidRPr="007A0418" w:rsidRDefault="00B9551E" w:rsidP="00005FD8">
            <w:pPr>
              <w:rPr>
                <w:rFonts w:ascii="Bookman Old Style" w:hAnsi="Bookman Old Style"/>
                <w:sz w:val="28"/>
                <w:szCs w:val="152"/>
              </w:rPr>
            </w:pPr>
            <w:r w:rsidRPr="007A0418">
              <w:rPr>
                <w:rFonts w:ascii="Bookman Old Style" w:hAnsi="Bookman Old Style"/>
                <w:sz w:val="28"/>
                <w:szCs w:val="152"/>
              </w:rPr>
              <w:t>Steel slotted/Angle Rack (Big)</w:t>
            </w:r>
          </w:p>
        </w:tc>
      </w:tr>
      <w:tr w:rsidR="00B9551E" w:rsidRPr="007A0418" w:rsidTr="00005FD8">
        <w:tc>
          <w:tcPr>
            <w:tcW w:w="1080" w:type="dxa"/>
          </w:tcPr>
          <w:p w:rsidR="00B9551E" w:rsidRPr="007A0418" w:rsidRDefault="00B9551E" w:rsidP="00005FD8">
            <w:pPr>
              <w:rPr>
                <w:rFonts w:ascii="Bookman Old Style" w:hAnsi="Bookman Old Style"/>
                <w:sz w:val="28"/>
                <w:szCs w:val="152"/>
              </w:rPr>
            </w:pPr>
            <w:r w:rsidRPr="007A0418">
              <w:rPr>
                <w:rFonts w:ascii="Bookman Old Style" w:hAnsi="Bookman Old Style"/>
                <w:sz w:val="28"/>
                <w:szCs w:val="152"/>
              </w:rPr>
              <w:t>7.0</w:t>
            </w:r>
          </w:p>
        </w:tc>
        <w:tc>
          <w:tcPr>
            <w:tcW w:w="5220" w:type="dxa"/>
          </w:tcPr>
          <w:p w:rsidR="00B9551E" w:rsidRPr="007A0418" w:rsidRDefault="00B9551E" w:rsidP="00005FD8">
            <w:pPr>
              <w:rPr>
                <w:rFonts w:ascii="Bookman Old Style" w:hAnsi="Bookman Old Style"/>
                <w:sz w:val="28"/>
                <w:szCs w:val="152"/>
              </w:rPr>
            </w:pPr>
            <w:r w:rsidRPr="007A0418">
              <w:rPr>
                <w:rFonts w:ascii="Bookman Old Style" w:hAnsi="Bookman Old Style"/>
                <w:sz w:val="28"/>
                <w:szCs w:val="152"/>
              </w:rPr>
              <w:t>Steel slotted/Angle Rack (Small)</w:t>
            </w:r>
          </w:p>
        </w:tc>
      </w:tr>
      <w:tr w:rsidR="00B9551E" w:rsidRPr="007A0418" w:rsidTr="00005FD8">
        <w:tc>
          <w:tcPr>
            <w:tcW w:w="1080" w:type="dxa"/>
          </w:tcPr>
          <w:p w:rsidR="00B9551E" w:rsidRPr="007A0418" w:rsidRDefault="00B9551E" w:rsidP="00005FD8">
            <w:pPr>
              <w:rPr>
                <w:rFonts w:ascii="Bookman Old Style" w:hAnsi="Bookman Old Style"/>
                <w:sz w:val="28"/>
                <w:szCs w:val="152"/>
              </w:rPr>
            </w:pPr>
            <w:r w:rsidRPr="007A0418">
              <w:rPr>
                <w:rFonts w:ascii="Bookman Old Style" w:hAnsi="Bookman Old Style"/>
                <w:sz w:val="28"/>
                <w:szCs w:val="152"/>
              </w:rPr>
              <w:t>8.0</w:t>
            </w:r>
          </w:p>
        </w:tc>
        <w:tc>
          <w:tcPr>
            <w:tcW w:w="5220" w:type="dxa"/>
          </w:tcPr>
          <w:p w:rsidR="00B9551E" w:rsidRPr="007A0418" w:rsidRDefault="00B9551E" w:rsidP="00005FD8">
            <w:pPr>
              <w:rPr>
                <w:rFonts w:ascii="Bookman Old Style" w:hAnsi="Bookman Old Style"/>
                <w:sz w:val="28"/>
                <w:szCs w:val="152"/>
              </w:rPr>
            </w:pPr>
            <w:r w:rsidRPr="007A0418">
              <w:rPr>
                <w:rFonts w:ascii="Bookman Old Style" w:hAnsi="Bookman Old Style"/>
                <w:sz w:val="28"/>
                <w:szCs w:val="152"/>
              </w:rPr>
              <w:t>Steel Dust</w:t>
            </w:r>
          </w:p>
        </w:tc>
      </w:tr>
      <w:tr w:rsidR="00B9551E" w:rsidRPr="007A0418" w:rsidTr="00005FD8">
        <w:tc>
          <w:tcPr>
            <w:tcW w:w="1080" w:type="dxa"/>
          </w:tcPr>
          <w:p w:rsidR="00B9551E" w:rsidRPr="007A0418" w:rsidRDefault="00B9551E" w:rsidP="00005FD8">
            <w:pPr>
              <w:rPr>
                <w:rFonts w:ascii="Bookman Old Style" w:hAnsi="Bookman Old Style"/>
                <w:sz w:val="28"/>
                <w:szCs w:val="152"/>
              </w:rPr>
            </w:pPr>
            <w:r w:rsidRPr="007A0418">
              <w:rPr>
                <w:rFonts w:ascii="Bookman Old Style" w:hAnsi="Bookman Old Style"/>
                <w:sz w:val="28"/>
                <w:szCs w:val="152"/>
              </w:rPr>
              <w:t>9.0</w:t>
            </w:r>
          </w:p>
        </w:tc>
        <w:tc>
          <w:tcPr>
            <w:tcW w:w="5220" w:type="dxa"/>
          </w:tcPr>
          <w:p w:rsidR="00B9551E" w:rsidRPr="007A0418" w:rsidRDefault="00B9551E" w:rsidP="00005FD8">
            <w:pPr>
              <w:rPr>
                <w:rFonts w:ascii="Bookman Old Style" w:hAnsi="Bookman Old Style"/>
                <w:sz w:val="28"/>
                <w:szCs w:val="152"/>
              </w:rPr>
            </w:pPr>
            <w:r w:rsidRPr="007A0418">
              <w:rPr>
                <w:rFonts w:ascii="Bookman Old Style" w:hAnsi="Bookman Old Style"/>
                <w:sz w:val="28"/>
                <w:szCs w:val="152"/>
              </w:rPr>
              <w:t>Executive Revolving chair with full high back with Head Rest</w:t>
            </w:r>
          </w:p>
        </w:tc>
      </w:tr>
      <w:tr w:rsidR="00B9551E" w:rsidRPr="007A0418" w:rsidTr="00005FD8">
        <w:tc>
          <w:tcPr>
            <w:tcW w:w="1080" w:type="dxa"/>
          </w:tcPr>
          <w:p w:rsidR="00B9551E" w:rsidRPr="007A0418" w:rsidRDefault="00B9551E" w:rsidP="00005FD8">
            <w:pPr>
              <w:rPr>
                <w:rFonts w:ascii="Bookman Old Style" w:hAnsi="Bookman Old Style"/>
                <w:sz w:val="28"/>
                <w:szCs w:val="152"/>
              </w:rPr>
            </w:pPr>
            <w:r w:rsidRPr="007A0418">
              <w:rPr>
                <w:rFonts w:ascii="Bookman Old Style" w:hAnsi="Bookman Old Style"/>
                <w:sz w:val="28"/>
                <w:szCs w:val="152"/>
              </w:rPr>
              <w:t>10.0</w:t>
            </w:r>
          </w:p>
        </w:tc>
        <w:tc>
          <w:tcPr>
            <w:tcW w:w="5220" w:type="dxa"/>
          </w:tcPr>
          <w:p w:rsidR="00B9551E" w:rsidRPr="007A0418" w:rsidRDefault="00B9551E" w:rsidP="00005FD8">
            <w:pPr>
              <w:rPr>
                <w:rFonts w:ascii="Bookman Old Style" w:hAnsi="Bookman Old Style"/>
                <w:sz w:val="28"/>
                <w:szCs w:val="152"/>
              </w:rPr>
            </w:pPr>
            <w:r w:rsidRPr="007A0418">
              <w:rPr>
                <w:rFonts w:ascii="Bookman Old Style" w:hAnsi="Bookman Old Style"/>
                <w:sz w:val="28"/>
                <w:szCs w:val="152"/>
              </w:rPr>
              <w:t xml:space="preserve">‘S’ type </w:t>
            </w:r>
            <w:proofErr w:type="spellStart"/>
            <w:r w:rsidRPr="007A0418">
              <w:rPr>
                <w:rFonts w:ascii="Bookman Old Style" w:hAnsi="Bookman Old Style"/>
                <w:sz w:val="28"/>
                <w:szCs w:val="152"/>
              </w:rPr>
              <w:t>contnous</w:t>
            </w:r>
            <w:proofErr w:type="spellEnd"/>
            <w:r w:rsidRPr="007A0418">
              <w:rPr>
                <w:rFonts w:ascii="Bookman Old Style" w:hAnsi="Bookman Old Style"/>
                <w:sz w:val="28"/>
                <w:szCs w:val="152"/>
              </w:rPr>
              <w:t xml:space="preserve"> arm chair with cushion test &amp; back</w:t>
            </w:r>
          </w:p>
        </w:tc>
      </w:tr>
      <w:tr w:rsidR="00B9551E" w:rsidRPr="007A0418" w:rsidTr="00005FD8">
        <w:tc>
          <w:tcPr>
            <w:tcW w:w="1080" w:type="dxa"/>
          </w:tcPr>
          <w:p w:rsidR="00B9551E" w:rsidRPr="007A0418" w:rsidRDefault="00B9551E" w:rsidP="00005FD8">
            <w:pPr>
              <w:rPr>
                <w:rFonts w:ascii="Bookman Old Style" w:hAnsi="Bookman Old Style"/>
                <w:sz w:val="28"/>
                <w:szCs w:val="152"/>
              </w:rPr>
            </w:pPr>
            <w:r w:rsidRPr="007A0418">
              <w:rPr>
                <w:rFonts w:ascii="Bookman Old Style" w:hAnsi="Bookman Old Style"/>
                <w:sz w:val="28"/>
                <w:szCs w:val="152"/>
              </w:rPr>
              <w:t>11.0</w:t>
            </w:r>
          </w:p>
        </w:tc>
        <w:tc>
          <w:tcPr>
            <w:tcW w:w="5220" w:type="dxa"/>
          </w:tcPr>
          <w:p w:rsidR="00B9551E" w:rsidRPr="007A0418" w:rsidRDefault="00B9551E" w:rsidP="00005FD8">
            <w:pPr>
              <w:rPr>
                <w:rFonts w:ascii="Bookman Old Style" w:hAnsi="Bookman Old Style"/>
                <w:sz w:val="28"/>
                <w:szCs w:val="152"/>
              </w:rPr>
            </w:pPr>
            <w:r w:rsidRPr="007A0418">
              <w:rPr>
                <w:rFonts w:ascii="Bookman Old Style" w:hAnsi="Bookman Old Style"/>
                <w:sz w:val="28"/>
                <w:szCs w:val="152"/>
              </w:rPr>
              <w:t>Steel folding chair wt. 3.7 kg</w:t>
            </w:r>
          </w:p>
        </w:tc>
      </w:tr>
      <w:tr w:rsidR="00B9551E" w:rsidRPr="007A0418" w:rsidTr="00005FD8">
        <w:tc>
          <w:tcPr>
            <w:tcW w:w="1080" w:type="dxa"/>
          </w:tcPr>
          <w:p w:rsidR="00B9551E" w:rsidRPr="007A0418" w:rsidRDefault="00B9551E" w:rsidP="00005FD8">
            <w:pPr>
              <w:rPr>
                <w:rFonts w:ascii="Bookman Old Style" w:hAnsi="Bookman Old Style"/>
                <w:sz w:val="28"/>
                <w:szCs w:val="152"/>
              </w:rPr>
            </w:pPr>
            <w:r w:rsidRPr="007A0418">
              <w:rPr>
                <w:rFonts w:ascii="Bookman Old Style" w:hAnsi="Bookman Old Style"/>
                <w:sz w:val="28"/>
                <w:szCs w:val="152"/>
              </w:rPr>
              <w:t>12.0</w:t>
            </w:r>
          </w:p>
        </w:tc>
        <w:tc>
          <w:tcPr>
            <w:tcW w:w="5220" w:type="dxa"/>
          </w:tcPr>
          <w:p w:rsidR="00B9551E" w:rsidRPr="007A0418" w:rsidRDefault="00B9551E" w:rsidP="00005FD8">
            <w:pPr>
              <w:rPr>
                <w:rFonts w:ascii="Bookman Old Style" w:hAnsi="Bookman Old Style"/>
                <w:sz w:val="28"/>
                <w:szCs w:val="152"/>
              </w:rPr>
            </w:pPr>
            <w:r w:rsidRPr="007A0418">
              <w:rPr>
                <w:rFonts w:ascii="Bookman Old Style" w:hAnsi="Bookman Old Style"/>
                <w:sz w:val="28"/>
                <w:szCs w:val="152"/>
              </w:rPr>
              <w:t>Establishing type of Brands</w:t>
            </w:r>
          </w:p>
        </w:tc>
      </w:tr>
    </w:tbl>
    <w:p w:rsidR="00B9551E" w:rsidRPr="007A0418" w:rsidRDefault="00B9551E" w:rsidP="00B9551E">
      <w:pPr>
        <w:rPr>
          <w:rFonts w:ascii="Bookman Old Style" w:hAnsi="Bookman Old Style"/>
          <w:sz w:val="28"/>
          <w:szCs w:val="152"/>
        </w:rPr>
      </w:pPr>
    </w:p>
    <w:p w:rsidR="00B9551E" w:rsidRPr="007A0418" w:rsidRDefault="00B9551E" w:rsidP="00B9551E">
      <w:pPr>
        <w:rPr>
          <w:rFonts w:ascii="Bookman Old Style" w:hAnsi="Bookman Old Style"/>
          <w:sz w:val="28"/>
          <w:szCs w:val="152"/>
        </w:rPr>
      </w:pPr>
    </w:p>
    <w:p w:rsidR="00B9551E" w:rsidRPr="007A0418" w:rsidRDefault="00B9551E" w:rsidP="00B9551E">
      <w:pPr>
        <w:rPr>
          <w:rFonts w:ascii="Bookman Old Style" w:hAnsi="Bookman Old Style"/>
          <w:sz w:val="28"/>
          <w:szCs w:val="152"/>
        </w:rPr>
      </w:pPr>
    </w:p>
    <w:p w:rsidR="00B9551E" w:rsidRPr="007A0418" w:rsidRDefault="00B9551E" w:rsidP="00B9551E">
      <w:pPr>
        <w:rPr>
          <w:rFonts w:ascii="Bookman Old Style" w:hAnsi="Bookman Old Style"/>
          <w:sz w:val="28"/>
          <w:szCs w:val="152"/>
        </w:rPr>
      </w:pPr>
    </w:p>
    <w:p w:rsidR="00B9551E" w:rsidRPr="007A0418" w:rsidRDefault="00B9551E" w:rsidP="00B9551E">
      <w:pPr>
        <w:rPr>
          <w:rFonts w:ascii="Bookman Old Style" w:hAnsi="Bookman Old Style"/>
          <w:sz w:val="28"/>
          <w:szCs w:val="152"/>
        </w:rPr>
      </w:pPr>
    </w:p>
    <w:p w:rsidR="00B9551E" w:rsidRPr="007A0418" w:rsidRDefault="00B9551E" w:rsidP="00B9551E">
      <w:pPr>
        <w:rPr>
          <w:rFonts w:ascii="Bookman Old Style" w:hAnsi="Bookman Old Style"/>
          <w:sz w:val="28"/>
          <w:szCs w:val="152"/>
        </w:rPr>
      </w:pPr>
    </w:p>
    <w:p w:rsidR="00B9551E" w:rsidRPr="007A0418" w:rsidRDefault="00B9551E" w:rsidP="00B9551E">
      <w:pPr>
        <w:rPr>
          <w:rFonts w:ascii="Bookman Old Style" w:hAnsi="Bookman Old Style"/>
          <w:sz w:val="28"/>
          <w:szCs w:val="152"/>
        </w:rPr>
      </w:pPr>
    </w:p>
    <w:p w:rsidR="00B9551E" w:rsidRPr="007A0418" w:rsidRDefault="00B9551E" w:rsidP="00B9551E">
      <w:pPr>
        <w:rPr>
          <w:rFonts w:ascii="Bookman Old Style" w:hAnsi="Bookman Old Style"/>
          <w:sz w:val="28"/>
          <w:szCs w:val="152"/>
        </w:rPr>
      </w:pPr>
    </w:p>
    <w:p w:rsidR="00B9551E" w:rsidRPr="007A0418" w:rsidRDefault="00B9551E" w:rsidP="00B9551E">
      <w:pPr>
        <w:rPr>
          <w:rFonts w:ascii="Bookman Old Style" w:hAnsi="Bookman Old Style"/>
          <w:sz w:val="28"/>
          <w:szCs w:val="152"/>
        </w:rPr>
      </w:pPr>
    </w:p>
    <w:p w:rsidR="00B9551E" w:rsidRPr="007A0418" w:rsidRDefault="00B9551E" w:rsidP="00B9551E">
      <w:pPr>
        <w:rPr>
          <w:rFonts w:ascii="Bookman Old Style" w:hAnsi="Bookman Old Style"/>
          <w:sz w:val="28"/>
          <w:szCs w:val="152"/>
        </w:rPr>
      </w:pPr>
    </w:p>
    <w:p w:rsidR="00B9551E" w:rsidRPr="007A0418" w:rsidRDefault="00B9551E" w:rsidP="00B9551E">
      <w:pPr>
        <w:rPr>
          <w:rFonts w:ascii="Bookman Old Style" w:hAnsi="Bookman Old Style"/>
          <w:sz w:val="28"/>
          <w:szCs w:val="152"/>
        </w:rPr>
      </w:pPr>
    </w:p>
    <w:p w:rsidR="00B9551E" w:rsidRPr="007A0418" w:rsidRDefault="00B9551E" w:rsidP="00B9551E">
      <w:pPr>
        <w:rPr>
          <w:rFonts w:ascii="Bookman Old Style" w:hAnsi="Bookman Old Style"/>
          <w:sz w:val="28"/>
          <w:szCs w:val="152"/>
        </w:rPr>
      </w:pPr>
    </w:p>
    <w:p w:rsidR="00B9551E" w:rsidRPr="007A0418" w:rsidRDefault="00B9551E" w:rsidP="00B9551E">
      <w:pPr>
        <w:rPr>
          <w:rFonts w:ascii="Bookman Old Style" w:hAnsi="Bookman Old Style"/>
          <w:sz w:val="28"/>
          <w:szCs w:val="152"/>
        </w:rPr>
      </w:pPr>
    </w:p>
    <w:p w:rsidR="00B9551E" w:rsidRPr="007A0418" w:rsidRDefault="00B9551E" w:rsidP="00B9551E">
      <w:pPr>
        <w:rPr>
          <w:rFonts w:ascii="Bookman Old Style" w:hAnsi="Bookman Old Style"/>
          <w:sz w:val="28"/>
          <w:szCs w:val="152"/>
        </w:rPr>
      </w:pPr>
    </w:p>
    <w:p w:rsidR="00B9551E" w:rsidRPr="007A0418" w:rsidRDefault="00B9551E" w:rsidP="00B9551E">
      <w:pPr>
        <w:rPr>
          <w:rFonts w:ascii="Bookman Old Style" w:hAnsi="Bookman Old Style"/>
          <w:sz w:val="28"/>
          <w:szCs w:val="152"/>
        </w:rPr>
      </w:pPr>
    </w:p>
    <w:p w:rsidR="00B9551E" w:rsidRPr="007A0418" w:rsidRDefault="00B9551E" w:rsidP="00B9551E">
      <w:pPr>
        <w:jc w:val="center"/>
        <w:rPr>
          <w:rFonts w:ascii="Bookman Old Style" w:hAnsi="Bookman Old Style"/>
          <w:sz w:val="32"/>
          <w:szCs w:val="152"/>
        </w:rPr>
      </w:pPr>
      <w:r w:rsidRPr="007A0418">
        <w:rPr>
          <w:rFonts w:ascii="Bookman Old Style" w:hAnsi="Bookman Old Style"/>
          <w:sz w:val="28"/>
          <w:szCs w:val="152"/>
        </w:rPr>
        <w:br w:type="page"/>
      </w:r>
      <w:r w:rsidRPr="007A0418">
        <w:rPr>
          <w:rFonts w:ascii="Bookman Old Style" w:hAnsi="Bookman Old Style"/>
          <w:sz w:val="32"/>
          <w:szCs w:val="152"/>
        </w:rPr>
        <w:lastRenderedPageBreak/>
        <w:t>VOLUME – IIA</w:t>
      </w:r>
    </w:p>
    <w:p w:rsidR="00B9551E" w:rsidRPr="007A0418" w:rsidRDefault="00B9551E" w:rsidP="00B9551E">
      <w:pPr>
        <w:jc w:val="center"/>
        <w:rPr>
          <w:rFonts w:ascii="Bookman Old Style" w:hAnsi="Bookman Old Style"/>
          <w:sz w:val="32"/>
          <w:szCs w:val="152"/>
        </w:rPr>
      </w:pPr>
      <w:r w:rsidRPr="007A0418">
        <w:rPr>
          <w:rFonts w:ascii="Bookman Old Style" w:hAnsi="Bookman Old Style"/>
          <w:sz w:val="32"/>
          <w:szCs w:val="152"/>
        </w:rPr>
        <w:t>TECHNICAL SPECIFICATION</w:t>
      </w:r>
    </w:p>
    <w:p w:rsidR="00B9551E" w:rsidRPr="007A0418" w:rsidRDefault="00B9551E" w:rsidP="00B9551E">
      <w:pPr>
        <w:jc w:val="center"/>
        <w:rPr>
          <w:rFonts w:ascii="Bookman Old Style" w:hAnsi="Bookman Old Style"/>
          <w:sz w:val="32"/>
          <w:szCs w:val="152"/>
        </w:rPr>
      </w:pPr>
      <w:r w:rsidRPr="007A0418">
        <w:rPr>
          <w:rFonts w:ascii="Bookman Old Style" w:hAnsi="Bookman Old Style"/>
          <w:sz w:val="32"/>
          <w:szCs w:val="152"/>
        </w:rPr>
        <w:t>SECITON - 10</w:t>
      </w:r>
    </w:p>
    <w:p w:rsidR="00B9551E" w:rsidRPr="007A0418" w:rsidRDefault="00B9551E" w:rsidP="00B9551E">
      <w:pPr>
        <w:jc w:val="center"/>
        <w:rPr>
          <w:rFonts w:ascii="Bookman Old Style" w:hAnsi="Bookman Old Style"/>
          <w:sz w:val="20"/>
          <w:szCs w:val="152"/>
        </w:rPr>
      </w:pPr>
    </w:p>
    <w:p w:rsidR="00B9551E" w:rsidRPr="007A0418" w:rsidRDefault="00B9551E" w:rsidP="00B9551E">
      <w:pPr>
        <w:jc w:val="center"/>
        <w:rPr>
          <w:rFonts w:ascii="Bookman Old Style" w:hAnsi="Bookman Old Style"/>
          <w:sz w:val="32"/>
          <w:szCs w:val="152"/>
        </w:rPr>
      </w:pPr>
      <w:r w:rsidRPr="007A0418">
        <w:rPr>
          <w:rFonts w:ascii="Bookman Old Style" w:hAnsi="Bookman Old Style"/>
          <w:sz w:val="32"/>
          <w:szCs w:val="152"/>
        </w:rPr>
        <w:t>FURNITURE</w:t>
      </w:r>
    </w:p>
    <w:p w:rsidR="00B9551E" w:rsidRPr="007A0418" w:rsidRDefault="00B9551E" w:rsidP="00B9551E">
      <w:pPr>
        <w:jc w:val="center"/>
        <w:rPr>
          <w:rFonts w:ascii="Bookman Old Style" w:hAnsi="Bookman Old Style"/>
          <w:sz w:val="32"/>
          <w:szCs w:val="152"/>
        </w:rPr>
      </w:pPr>
    </w:p>
    <w:p w:rsidR="00B9551E" w:rsidRPr="007A0418" w:rsidRDefault="00B9551E" w:rsidP="00B9551E">
      <w:pPr>
        <w:jc w:val="both"/>
        <w:rPr>
          <w:rFonts w:ascii="Bookman Old Style" w:hAnsi="Bookman Old Style"/>
          <w:szCs w:val="152"/>
        </w:rPr>
      </w:pPr>
      <w:proofErr w:type="gramStart"/>
      <w:r w:rsidRPr="007A0418">
        <w:rPr>
          <w:rFonts w:ascii="Bookman Old Style" w:hAnsi="Bookman Old Style"/>
          <w:szCs w:val="152"/>
        </w:rPr>
        <w:t>1.0  GENERAL</w:t>
      </w:r>
      <w:proofErr w:type="gramEnd"/>
      <w:r w:rsidRPr="007A0418">
        <w:rPr>
          <w:rFonts w:ascii="Bookman Old Style" w:hAnsi="Bookman Old Style"/>
          <w:szCs w:val="152"/>
        </w:rPr>
        <w:t xml:space="preserve"> : </w:t>
      </w:r>
    </w:p>
    <w:p w:rsidR="00B9551E" w:rsidRPr="007A0418" w:rsidRDefault="00B9551E" w:rsidP="00B9551E">
      <w:pPr>
        <w:jc w:val="both"/>
        <w:rPr>
          <w:rFonts w:ascii="Bookman Old Style" w:hAnsi="Bookman Old Style"/>
          <w:szCs w:val="152"/>
        </w:rPr>
      </w:pPr>
    </w:p>
    <w:p w:rsidR="00B9551E" w:rsidRPr="007A0418" w:rsidRDefault="00B9551E" w:rsidP="00B9551E">
      <w:pPr>
        <w:ind w:left="1440"/>
        <w:jc w:val="both"/>
        <w:rPr>
          <w:rFonts w:ascii="Bookman Old Style" w:hAnsi="Bookman Old Style"/>
          <w:szCs w:val="152"/>
        </w:rPr>
      </w:pPr>
      <w:r w:rsidRPr="007A0418">
        <w:rPr>
          <w:rFonts w:ascii="Bookman Old Style" w:hAnsi="Bookman Old Style"/>
          <w:szCs w:val="152"/>
        </w:rPr>
        <w:t xml:space="preserve">This specification covers design, Engineering, Manufacturing, Testing and Delivery at site of furniture required for 110 KV and 66 KV stations.  </w:t>
      </w:r>
    </w:p>
    <w:p w:rsidR="00B9551E" w:rsidRPr="007A0418" w:rsidRDefault="00B9551E" w:rsidP="00B9551E">
      <w:pPr>
        <w:jc w:val="both"/>
        <w:rPr>
          <w:rFonts w:ascii="Bookman Old Style" w:hAnsi="Bookman Old Style"/>
          <w:szCs w:val="152"/>
        </w:rPr>
      </w:pPr>
    </w:p>
    <w:p w:rsidR="00B9551E" w:rsidRPr="007A0418" w:rsidRDefault="00B9551E" w:rsidP="00B9551E">
      <w:pPr>
        <w:jc w:val="both"/>
        <w:rPr>
          <w:rFonts w:ascii="Bookman Old Style" w:hAnsi="Bookman Old Style"/>
          <w:szCs w:val="152"/>
        </w:rPr>
      </w:pPr>
      <w:r w:rsidRPr="007A0418">
        <w:rPr>
          <w:rFonts w:ascii="Bookman Old Style" w:hAnsi="Bookman Old Style"/>
          <w:szCs w:val="152"/>
        </w:rPr>
        <w:t>2.0</w:t>
      </w:r>
      <w:proofErr w:type="gramStart"/>
      <w:r w:rsidRPr="007A0418">
        <w:rPr>
          <w:rFonts w:ascii="Bookman Old Style" w:hAnsi="Bookman Old Style"/>
          <w:szCs w:val="152"/>
        </w:rPr>
        <w:t>.  QUALIFYING</w:t>
      </w:r>
      <w:proofErr w:type="gramEnd"/>
      <w:r w:rsidRPr="007A0418">
        <w:rPr>
          <w:rFonts w:ascii="Bookman Old Style" w:hAnsi="Bookman Old Style"/>
          <w:szCs w:val="152"/>
        </w:rPr>
        <w:t xml:space="preserve"> REQUIREMENTS:</w:t>
      </w:r>
    </w:p>
    <w:p w:rsidR="00B9551E" w:rsidRPr="007A0418" w:rsidRDefault="00B9551E" w:rsidP="00B9551E">
      <w:pPr>
        <w:jc w:val="both"/>
        <w:rPr>
          <w:rFonts w:ascii="Bookman Old Style" w:hAnsi="Bookman Old Style"/>
          <w:szCs w:val="152"/>
        </w:rPr>
      </w:pPr>
    </w:p>
    <w:p w:rsidR="00B9551E" w:rsidRPr="007A0418" w:rsidRDefault="00B9551E" w:rsidP="00B9551E">
      <w:pPr>
        <w:ind w:left="1440"/>
        <w:jc w:val="both"/>
        <w:rPr>
          <w:rFonts w:ascii="Bookman Old Style" w:hAnsi="Bookman Old Style"/>
          <w:szCs w:val="152"/>
        </w:rPr>
      </w:pPr>
      <w:r w:rsidRPr="007A0418">
        <w:rPr>
          <w:rFonts w:ascii="Bookman Old Style" w:hAnsi="Bookman Old Style"/>
          <w:szCs w:val="152"/>
        </w:rPr>
        <w:t xml:space="preserve">Please refer Volume – I, Section –I </w:t>
      </w:r>
      <w:proofErr w:type="gramStart"/>
      <w:r w:rsidRPr="007A0418">
        <w:rPr>
          <w:rFonts w:ascii="Bookman Old Style" w:hAnsi="Bookman Old Style"/>
          <w:szCs w:val="152"/>
        </w:rPr>
        <w:t>-  IFB</w:t>
      </w:r>
      <w:proofErr w:type="gramEnd"/>
      <w:r w:rsidRPr="007A0418">
        <w:rPr>
          <w:rFonts w:ascii="Bookman Old Style" w:hAnsi="Bookman Old Style"/>
          <w:szCs w:val="152"/>
        </w:rPr>
        <w:t>.</w:t>
      </w:r>
    </w:p>
    <w:p w:rsidR="00B9551E" w:rsidRPr="007A0418" w:rsidRDefault="00B9551E" w:rsidP="00B9551E">
      <w:pPr>
        <w:jc w:val="both"/>
        <w:rPr>
          <w:rFonts w:ascii="Bookman Old Style" w:hAnsi="Bookman Old Style"/>
          <w:szCs w:val="152"/>
        </w:rPr>
      </w:pPr>
    </w:p>
    <w:p w:rsidR="00B9551E" w:rsidRPr="007A0418" w:rsidRDefault="00B9551E" w:rsidP="00B9551E">
      <w:pPr>
        <w:jc w:val="both"/>
        <w:rPr>
          <w:rFonts w:ascii="Bookman Old Style" w:hAnsi="Bookman Old Style"/>
          <w:szCs w:val="152"/>
        </w:rPr>
      </w:pPr>
      <w:r w:rsidRPr="007A0418">
        <w:rPr>
          <w:rFonts w:ascii="Bookman Old Style" w:hAnsi="Bookman Old Style"/>
          <w:szCs w:val="152"/>
        </w:rPr>
        <w:t>3.0</w:t>
      </w:r>
      <w:proofErr w:type="gramStart"/>
      <w:r w:rsidRPr="007A0418">
        <w:rPr>
          <w:rFonts w:ascii="Bookman Old Style" w:hAnsi="Bookman Old Style"/>
          <w:szCs w:val="152"/>
        </w:rPr>
        <w:t>.  STANDARDS</w:t>
      </w:r>
      <w:proofErr w:type="gramEnd"/>
      <w:r w:rsidRPr="007A0418">
        <w:rPr>
          <w:rFonts w:ascii="Bookman Old Style" w:hAnsi="Bookman Old Style"/>
          <w:szCs w:val="152"/>
        </w:rPr>
        <w:t xml:space="preserve">: </w:t>
      </w:r>
    </w:p>
    <w:p w:rsidR="00B9551E" w:rsidRPr="007A0418" w:rsidRDefault="00B9551E" w:rsidP="00B9551E">
      <w:pPr>
        <w:jc w:val="both"/>
        <w:rPr>
          <w:rFonts w:ascii="Bookman Old Style" w:hAnsi="Bookman Old Style"/>
          <w:szCs w:val="152"/>
        </w:rPr>
      </w:pPr>
    </w:p>
    <w:p w:rsidR="00B9551E" w:rsidRPr="007A0418" w:rsidRDefault="00B9551E" w:rsidP="00B9551E">
      <w:pPr>
        <w:ind w:left="1440"/>
        <w:jc w:val="both"/>
        <w:rPr>
          <w:rFonts w:ascii="Bookman Old Style" w:hAnsi="Bookman Old Style"/>
          <w:szCs w:val="152"/>
        </w:rPr>
      </w:pPr>
      <w:r w:rsidRPr="007A0418">
        <w:rPr>
          <w:rFonts w:ascii="Bookman Old Style" w:hAnsi="Bookman Old Style"/>
          <w:szCs w:val="152"/>
        </w:rPr>
        <w:t>Equipments offered shall confirm to relevant Indian Standards equivalent or Higher International Standards.</w:t>
      </w:r>
    </w:p>
    <w:p w:rsidR="00B9551E" w:rsidRPr="007A0418" w:rsidRDefault="00B9551E" w:rsidP="00B9551E">
      <w:pPr>
        <w:jc w:val="both"/>
        <w:rPr>
          <w:rFonts w:ascii="Bookman Old Style" w:hAnsi="Bookman Old Style"/>
          <w:szCs w:val="152"/>
        </w:rPr>
      </w:pPr>
    </w:p>
    <w:p w:rsidR="00B9551E" w:rsidRPr="007A0418" w:rsidRDefault="00B9551E" w:rsidP="00B9551E">
      <w:pPr>
        <w:jc w:val="both"/>
        <w:rPr>
          <w:rFonts w:ascii="Bookman Old Style" w:hAnsi="Bookman Old Style"/>
          <w:szCs w:val="152"/>
        </w:rPr>
      </w:pPr>
      <w:r w:rsidRPr="007A0418">
        <w:rPr>
          <w:rFonts w:ascii="Bookman Old Style" w:hAnsi="Bookman Old Style"/>
          <w:szCs w:val="152"/>
        </w:rPr>
        <w:t xml:space="preserve">4.0 </w:t>
      </w:r>
      <w:r w:rsidRPr="007A0418">
        <w:rPr>
          <w:rFonts w:ascii="Bookman Old Style" w:hAnsi="Bookman Old Style"/>
          <w:szCs w:val="152"/>
        </w:rPr>
        <w:tab/>
      </w:r>
      <w:r w:rsidRPr="007A0418">
        <w:rPr>
          <w:rFonts w:ascii="Bookman Old Style" w:hAnsi="Bookman Old Style"/>
          <w:szCs w:val="152"/>
        </w:rPr>
        <w:tab/>
        <w:t>STEEL ALMIRAH (6 ½ INCH)</w:t>
      </w:r>
    </w:p>
    <w:p w:rsidR="00B9551E" w:rsidRPr="007A0418" w:rsidRDefault="00B9551E" w:rsidP="00B9551E">
      <w:pPr>
        <w:jc w:val="both"/>
        <w:rPr>
          <w:rFonts w:ascii="Bookman Old Style" w:hAnsi="Bookman Old Style"/>
          <w:szCs w:val="152"/>
        </w:rPr>
      </w:pPr>
    </w:p>
    <w:p w:rsidR="00B9551E" w:rsidRPr="007A0418" w:rsidRDefault="00B9551E" w:rsidP="00B9551E">
      <w:pPr>
        <w:ind w:left="1440"/>
        <w:jc w:val="both"/>
        <w:rPr>
          <w:rFonts w:ascii="Bookman Old Style" w:hAnsi="Bookman Old Style"/>
          <w:szCs w:val="152"/>
        </w:rPr>
      </w:pPr>
      <w:r w:rsidRPr="007A0418">
        <w:rPr>
          <w:rFonts w:ascii="Bookman Old Style" w:hAnsi="Bookman Old Style"/>
          <w:szCs w:val="152"/>
        </w:rPr>
        <w:t xml:space="preserve">Size H 1.83 m x W 0.915 m x D 0.48 m (excluding leg of 15.24 </w:t>
      </w:r>
      <w:proofErr w:type="spellStart"/>
      <w:r w:rsidRPr="007A0418">
        <w:rPr>
          <w:rFonts w:ascii="Bookman Old Style" w:hAnsi="Bookman Old Style"/>
          <w:szCs w:val="152"/>
        </w:rPr>
        <w:t>Cms</w:t>
      </w:r>
      <w:proofErr w:type="spellEnd"/>
      <w:r w:rsidRPr="007A0418">
        <w:rPr>
          <w:rFonts w:ascii="Bookman Old Style" w:hAnsi="Bookman Old Style"/>
          <w:szCs w:val="152"/>
        </w:rPr>
        <w:t xml:space="preserve">) fitted with four fixed shelves making five compartments, double door with three way locking device and duplicate keys, all joints </w:t>
      </w:r>
      <w:proofErr w:type="spellStart"/>
      <w:r w:rsidRPr="007A0418">
        <w:rPr>
          <w:rFonts w:ascii="Bookman Old Style" w:hAnsi="Bookman Old Style"/>
          <w:szCs w:val="152"/>
        </w:rPr>
        <w:t>out side</w:t>
      </w:r>
      <w:proofErr w:type="spellEnd"/>
      <w:r w:rsidRPr="007A0418">
        <w:rPr>
          <w:rFonts w:ascii="Bookman Old Style" w:hAnsi="Bookman Old Style"/>
          <w:szCs w:val="152"/>
        </w:rPr>
        <w:t xml:space="preserve"> and inside should be spot or arc welded and neatly finished by grinding.</w:t>
      </w:r>
    </w:p>
    <w:p w:rsidR="00B9551E" w:rsidRPr="007A0418" w:rsidRDefault="00B9551E" w:rsidP="00B9551E">
      <w:pPr>
        <w:jc w:val="both"/>
        <w:rPr>
          <w:rFonts w:ascii="Bookman Old Style" w:hAnsi="Bookman Old Style"/>
          <w:szCs w:val="152"/>
        </w:rPr>
      </w:pPr>
    </w:p>
    <w:p w:rsidR="00B9551E" w:rsidRPr="007A0418" w:rsidRDefault="00B9551E" w:rsidP="00B9551E">
      <w:pPr>
        <w:ind w:left="1440"/>
        <w:jc w:val="both"/>
        <w:rPr>
          <w:rFonts w:ascii="Bookman Old Style" w:hAnsi="Bookman Old Style"/>
          <w:szCs w:val="152"/>
        </w:rPr>
      </w:pPr>
      <w:r w:rsidRPr="007A0418">
        <w:rPr>
          <w:rFonts w:ascii="Bookman Old Style" w:hAnsi="Bookman Old Style"/>
          <w:szCs w:val="152"/>
        </w:rPr>
        <w:t xml:space="preserve">The edges of doors and shelves should be properly bent to ‘U’ shape of 25 mm width to ensure good strength and the outer edge of U bent of the door lengthwise should be double folded and neatly finished. The shelves front side should be bent to U shape neatly and finished to avoid any possible cuts to fingers and hand when handled. Longitudinal rib of 15.24 </w:t>
      </w:r>
      <w:proofErr w:type="spellStart"/>
      <w:r w:rsidRPr="007A0418">
        <w:rPr>
          <w:rFonts w:ascii="Bookman Old Style" w:hAnsi="Bookman Old Style"/>
          <w:szCs w:val="152"/>
        </w:rPr>
        <w:t>Cms</w:t>
      </w:r>
      <w:proofErr w:type="spellEnd"/>
      <w:r w:rsidRPr="007A0418">
        <w:rPr>
          <w:rFonts w:ascii="Bookman Old Style" w:hAnsi="Bookman Old Style"/>
          <w:szCs w:val="152"/>
        </w:rPr>
        <w:t xml:space="preserve">. Wide including bent to required shape should be provided and fixed to each door at the </w:t>
      </w:r>
      <w:proofErr w:type="spellStart"/>
      <w:r w:rsidRPr="007A0418">
        <w:rPr>
          <w:rFonts w:ascii="Bookman Old Style" w:hAnsi="Bookman Old Style"/>
          <w:szCs w:val="152"/>
        </w:rPr>
        <w:t>centre</w:t>
      </w:r>
      <w:proofErr w:type="spellEnd"/>
      <w:r w:rsidRPr="007A0418">
        <w:rPr>
          <w:rFonts w:ascii="Bookman Old Style" w:hAnsi="Bookman Old Style"/>
          <w:szCs w:val="152"/>
        </w:rPr>
        <w:t xml:space="preserve">. The breath of the shelf in the </w:t>
      </w:r>
      <w:proofErr w:type="spellStart"/>
      <w:r w:rsidRPr="007A0418">
        <w:rPr>
          <w:rFonts w:ascii="Bookman Old Style" w:hAnsi="Bookman Old Style"/>
          <w:szCs w:val="152"/>
        </w:rPr>
        <w:t>almirah</w:t>
      </w:r>
      <w:proofErr w:type="spellEnd"/>
      <w:r w:rsidRPr="007A0418">
        <w:rPr>
          <w:rFonts w:ascii="Bookman Old Style" w:hAnsi="Bookman Old Style"/>
          <w:szCs w:val="152"/>
        </w:rPr>
        <w:t xml:space="preserve"> should be to the entire width leaving about 12 mm gap from the shutter when it is closed.</w:t>
      </w:r>
    </w:p>
    <w:p w:rsidR="00B9551E" w:rsidRPr="007A0418" w:rsidRDefault="00B9551E" w:rsidP="00B9551E">
      <w:pPr>
        <w:jc w:val="both"/>
        <w:rPr>
          <w:rFonts w:ascii="Bookman Old Style" w:hAnsi="Bookman Old Style"/>
          <w:szCs w:val="152"/>
        </w:rPr>
      </w:pPr>
    </w:p>
    <w:p w:rsidR="00B9551E" w:rsidRPr="007A0418" w:rsidRDefault="00B9551E" w:rsidP="00B9551E">
      <w:pPr>
        <w:jc w:val="both"/>
        <w:rPr>
          <w:rFonts w:ascii="Bookman Old Style" w:hAnsi="Bookman Old Style"/>
          <w:szCs w:val="152"/>
        </w:rPr>
      </w:pPr>
      <w:r w:rsidRPr="007A0418">
        <w:rPr>
          <w:rFonts w:ascii="Bookman Old Style" w:hAnsi="Bookman Old Style"/>
          <w:szCs w:val="152"/>
        </w:rPr>
        <w:t xml:space="preserve"> 4.1                  LOCKING DEVICE: </w:t>
      </w:r>
    </w:p>
    <w:p w:rsidR="00B9551E" w:rsidRPr="007A0418" w:rsidRDefault="00B9551E" w:rsidP="00B9551E">
      <w:pPr>
        <w:jc w:val="both"/>
        <w:rPr>
          <w:rFonts w:ascii="Bookman Old Style" w:hAnsi="Bookman Old Style"/>
          <w:szCs w:val="152"/>
        </w:rPr>
      </w:pPr>
    </w:p>
    <w:p w:rsidR="00B9551E" w:rsidRPr="007A0418" w:rsidRDefault="00B9551E" w:rsidP="00B9551E">
      <w:pPr>
        <w:ind w:left="1440"/>
        <w:jc w:val="both"/>
        <w:rPr>
          <w:rFonts w:ascii="Bookman Old Style" w:hAnsi="Bookman Old Style"/>
          <w:szCs w:val="152"/>
        </w:rPr>
      </w:pPr>
      <w:r w:rsidRPr="007A0418">
        <w:rPr>
          <w:rFonts w:ascii="Bookman Old Style" w:hAnsi="Bookman Old Style"/>
          <w:szCs w:val="152"/>
        </w:rPr>
        <w:t xml:space="preserve">Three way locking device with 10 </w:t>
      </w:r>
      <w:proofErr w:type="spellStart"/>
      <w:r w:rsidRPr="007A0418">
        <w:rPr>
          <w:rFonts w:ascii="Bookman Old Style" w:hAnsi="Bookman Old Style"/>
          <w:szCs w:val="152"/>
        </w:rPr>
        <w:t>guage</w:t>
      </w:r>
      <w:proofErr w:type="spellEnd"/>
      <w:r w:rsidRPr="007A0418">
        <w:rPr>
          <w:rFonts w:ascii="Bookman Old Style" w:hAnsi="Bookman Old Style"/>
          <w:szCs w:val="152"/>
        </w:rPr>
        <w:t xml:space="preserve"> M.S sheet for locking and level plate and with locking rod of 10 mm </w:t>
      </w:r>
      <w:proofErr w:type="spellStart"/>
      <w:r w:rsidRPr="007A0418">
        <w:rPr>
          <w:rFonts w:ascii="Bookman Old Style" w:hAnsi="Bookman Old Style"/>
          <w:szCs w:val="152"/>
        </w:rPr>
        <w:t>dia</w:t>
      </w:r>
      <w:proofErr w:type="spellEnd"/>
      <w:r w:rsidRPr="007A0418">
        <w:rPr>
          <w:rFonts w:ascii="Bookman Old Style" w:hAnsi="Bookman Old Style"/>
          <w:szCs w:val="152"/>
        </w:rPr>
        <w:t xml:space="preserve"> with strong bracket </w:t>
      </w:r>
      <w:r w:rsidRPr="007A0418">
        <w:rPr>
          <w:rFonts w:ascii="Bookman Old Style" w:hAnsi="Bookman Old Style"/>
          <w:szCs w:val="152"/>
        </w:rPr>
        <w:lastRenderedPageBreak/>
        <w:t>at top and bottom to hold the locking rod with six lever lock should be provided 65 mm size, lever strong locks to be fixed. Handle should be made out of brass, cast alloy with nickel chromo-plated. Lock should be fixed. Handle should be made out of Brass cast alloy with chrome plated. Lock should be similar to Godrej type.</w:t>
      </w:r>
    </w:p>
    <w:p w:rsidR="00B9551E" w:rsidRPr="007A0418" w:rsidRDefault="00B9551E" w:rsidP="00B9551E">
      <w:pPr>
        <w:jc w:val="both"/>
        <w:rPr>
          <w:rFonts w:ascii="Bookman Old Style" w:hAnsi="Bookman Old Style"/>
          <w:szCs w:val="152"/>
        </w:rPr>
      </w:pPr>
    </w:p>
    <w:p w:rsidR="00B9551E" w:rsidRPr="007A0418" w:rsidRDefault="00B9551E" w:rsidP="00B9551E">
      <w:pPr>
        <w:jc w:val="both"/>
        <w:rPr>
          <w:rFonts w:ascii="Bookman Old Style" w:hAnsi="Bookman Old Style"/>
        </w:rPr>
      </w:pPr>
      <w:r w:rsidRPr="007A0418">
        <w:rPr>
          <w:rFonts w:ascii="Bookman Old Style" w:hAnsi="Bookman Old Style"/>
        </w:rPr>
        <w:t xml:space="preserve">4.2 </w:t>
      </w:r>
      <w:r w:rsidRPr="007A0418">
        <w:rPr>
          <w:rFonts w:ascii="Bookman Old Style" w:hAnsi="Bookman Old Style"/>
        </w:rPr>
        <w:tab/>
      </w:r>
      <w:r w:rsidRPr="007A0418">
        <w:rPr>
          <w:rFonts w:ascii="Bookman Old Style" w:hAnsi="Bookman Old Style"/>
        </w:rPr>
        <w:tab/>
        <w:t>STEEL ALMIRAH WITH GLASS PANEL DOORS:</w:t>
      </w:r>
    </w:p>
    <w:p w:rsidR="00B9551E" w:rsidRPr="007A0418" w:rsidRDefault="00B9551E" w:rsidP="00B9551E">
      <w:pPr>
        <w:jc w:val="both"/>
        <w:rPr>
          <w:rFonts w:ascii="Bookman Old Style" w:hAnsi="Bookman Old Style"/>
          <w:bCs/>
        </w:rPr>
      </w:pPr>
    </w:p>
    <w:p w:rsidR="00B9551E" w:rsidRPr="007A0418" w:rsidRDefault="00B9551E" w:rsidP="00B9551E">
      <w:pPr>
        <w:ind w:left="1440"/>
        <w:jc w:val="both"/>
        <w:rPr>
          <w:rFonts w:ascii="Bookman Old Style" w:hAnsi="Bookman Old Style"/>
          <w:bCs/>
        </w:rPr>
      </w:pPr>
      <w:r w:rsidRPr="007A0418">
        <w:rPr>
          <w:rFonts w:ascii="Bookman Old Style" w:hAnsi="Bookman Old Style"/>
          <w:bCs/>
        </w:rPr>
        <w:t xml:space="preserve">Size H 1.83 m x W 0.915 m x D 0.48 m (excluding leg of 15.24 cm) fitted with four fixed shelves making five compartments doubled door with three way locking device and duplicate keys, all joints outside and inside should be spot or arc welded and neatly finished by grinding. The outside comer should be rounded off to give good appearance. The edges of doors and shelves should properly bent to U-shape of 25mm width to ensure good strength and outer edge of U-bent of the door length wise should be double folded and neatly finished. The shelves front side should be bent to U-shape neatly and finished to avoid any possible cuts to fingers and hand when handled. Longitudinal rib of 15.24 cm wide including bent to required shape should be provided and fixed to each door at the </w:t>
      </w:r>
      <w:proofErr w:type="spellStart"/>
      <w:r w:rsidRPr="007A0418">
        <w:rPr>
          <w:rFonts w:ascii="Bookman Old Style" w:hAnsi="Bookman Old Style"/>
          <w:bCs/>
        </w:rPr>
        <w:t>centre</w:t>
      </w:r>
      <w:proofErr w:type="spellEnd"/>
      <w:r w:rsidRPr="007A0418">
        <w:rPr>
          <w:rFonts w:ascii="Bookman Old Style" w:hAnsi="Bookman Old Style"/>
          <w:bCs/>
        </w:rPr>
        <w:t>.</w:t>
      </w:r>
    </w:p>
    <w:p w:rsidR="00B9551E" w:rsidRPr="007A0418" w:rsidRDefault="00B9551E" w:rsidP="00B9551E">
      <w:pPr>
        <w:jc w:val="both"/>
        <w:rPr>
          <w:rFonts w:ascii="Bookman Old Style" w:hAnsi="Bookman Old Style"/>
          <w:bCs/>
        </w:rPr>
      </w:pPr>
    </w:p>
    <w:p w:rsidR="00B9551E" w:rsidRPr="007A0418" w:rsidRDefault="00B9551E" w:rsidP="00B9551E">
      <w:pPr>
        <w:ind w:left="1440"/>
        <w:jc w:val="both"/>
        <w:rPr>
          <w:rFonts w:ascii="Bookman Old Style" w:hAnsi="Bookman Old Style"/>
          <w:bCs/>
        </w:rPr>
      </w:pPr>
      <w:r w:rsidRPr="007A0418">
        <w:rPr>
          <w:rFonts w:ascii="Bookman Old Style" w:hAnsi="Bookman Old Style"/>
          <w:bCs/>
        </w:rPr>
        <w:t xml:space="preserve">The breadth of the shelf in the </w:t>
      </w:r>
      <w:proofErr w:type="spellStart"/>
      <w:r w:rsidRPr="007A0418">
        <w:rPr>
          <w:rFonts w:ascii="Bookman Old Style" w:hAnsi="Bookman Old Style"/>
          <w:bCs/>
        </w:rPr>
        <w:t>Almirah</w:t>
      </w:r>
      <w:proofErr w:type="spellEnd"/>
      <w:r w:rsidRPr="007A0418">
        <w:rPr>
          <w:rFonts w:ascii="Bookman Old Style" w:hAnsi="Bookman Old Style"/>
          <w:bCs/>
        </w:rPr>
        <w:t xml:space="preserve"> should be to the entire width leaving about 12mm gap from the shutter when it is closed. </w:t>
      </w:r>
      <w:proofErr w:type="gramStart"/>
      <w:r w:rsidRPr="007A0418">
        <w:rPr>
          <w:rFonts w:ascii="Bookman Old Style" w:hAnsi="Bookman Old Style"/>
          <w:bCs/>
        </w:rPr>
        <w:t>But with glass door fitted with four fixed shelves making five compartments.</w:t>
      </w:r>
      <w:proofErr w:type="gramEnd"/>
      <w:r w:rsidRPr="007A0418">
        <w:rPr>
          <w:rFonts w:ascii="Bookman Old Style" w:hAnsi="Bookman Old Style"/>
          <w:bCs/>
        </w:rPr>
        <w:t xml:space="preserve"> </w:t>
      </w:r>
      <w:proofErr w:type="gramStart"/>
      <w:r w:rsidRPr="007A0418">
        <w:rPr>
          <w:rFonts w:ascii="Bookman Old Style" w:hAnsi="Bookman Old Style"/>
          <w:bCs/>
        </w:rPr>
        <w:t>Two-way locking systems with 100 x 37-mm brass six lever locks to be provided.</w:t>
      </w:r>
      <w:proofErr w:type="gramEnd"/>
      <w:r w:rsidRPr="007A0418">
        <w:rPr>
          <w:rFonts w:ascii="Bookman Old Style" w:hAnsi="Bookman Old Style"/>
          <w:bCs/>
        </w:rPr>
        <w:t xml:space="preserve"> The glass panels for doors shall be 4mm thick clear glass should be provided. The glass panels should be fixed with fully covered plate around both inside and outside. Handle should be made out of brass cast alloy. Locks should be similar to Godrej type with suitable locking device.</w:t>
      </w:r>
    </w:p>
    <w:p w:rsidR="00B9551E" w:rsidRPr="007A0418" w:rsidRDefault="00B9551E" w:rsidP="00B9551E">
      <w:pPr>
        <w:jc w:val="both"/>
        <w:rPr>
          <w:rFonts w:ascii="Bookman Old Style" w:hAnsi="Bookman Old Style"/>
          <w:bCs/>
        </w:rPr>
      </w:pPr>
    </w:p>
    <w:p w:rsidR="00B9551E" w:rsidRPr="007A0418" w:rsidRDefault="00B9551E" w:rsidP="00B9551E">
      <w:pPr>
        <w:jc w:val="both"/>
        <w:rPr>
          <w:rFonts w:ascii="Bookman Old Style" w:hAnsi="Bookman Old Style"/>
          <w:bCs/>
        </w:rPr>
      </w:pPr>
      <w:r w:rsidRPr="007A0418">
        <w:rPr>
          <w:rFonts w:ascii="Bookman Old Style" w:hAnsi="Bookman Old Style"/>
          <w:bCs/>
        </w:rPr>
        <w:t>5.0</w:t>
      </w:r>
      <w:r w:rsidRPr="007A0418">
        <w:rPr>
          <w:rFonts w:ascii="Bookman Old Style" w:hAnsi="Bookman Old Style"/>
          <w:bCs/>
        </w:rPr>
        <w:tab/>
      </w:r>
      <w:r w:rsidRPr="007A0418">
        <w:rPr>
          <w:rFonts w:ascii="Bookman Old Style" w:hAnsi="Bookman Old Style"/>
          <w:bCs/>
        </w:rPr>
        <w:tab/>
        <w:t>OFFICER'S TABLE:</w:t>
      </w:r>
    </w:p>
    <w:p w:rsidR="00B9551E" w:rsidRPr="007A0418" w:rsidRDefault="00B9551E" w:rsidP="00B9551E">
      <w:pPr>
        <w:jc w:val="both"/>
        <w:rPr>
          <w:rFonts w:ascii="Bookman Old Style" w:hAnsi="Bookman Old Style"/>
          <w:bCs/>
        </w:rPr>
      </w:pPr>
    </w:p>
    <w:p w:rsidR="00B9551E" w:rsidRPr="007A0418" w:rsidRDefault="00B9551E" w:rsidP="00B9551E">
      <w:pPr>
        <w:ind w:left="1440"/>
        <w:jc w:val="both"/>
        <w:rPr>
          <w:rFonts w:ascii="Bookman Old Style" w:hAnsi="Bookman Old Style"/>
          <w:bCs/>
        </w:rPr>
      </w:pPr>
      <w:r w:rsidRPr="007A0418">
        <w:rPr>
          <w:rFonts w:ascii="Bookman Old Style" w:hAnsi="Bookman Old Style"/>
          <w:bCs/>
        </w:rPr>
        <w:t xml:space="preserve">Have overall size 1.93 m W x 0.786 m H With laminated top. There shall be three drawers with automatic locking device on the right side and a cupboard with a shelf on the left side with square legs of section 25 mm x 25 mm 16 G. The top shall be of 20m thick laminated block board with 32mm thick V-shape teakwood internal beading nicely polished with two coats of </w:t>
      </w:r>
      <w:proofErr w:type="spellStart"/>
      <w:r w:rsidRPr="007A0418">
        <w:rPr>
          <w:rFonts w:ascii="Bookman Old Style" w:hAnsi="Bookman Old Style"/>
          <w:bCs/>
        </w:rPr>
        <w:t>colourless</w:t>
      </w:r>
      <w:proofErr w:type="spellEnd"/>
      <w:r w:rsidRPr="007A0418">
        <w:rPr>
          <w:rFonts w:ascii="Bookman Old Style" w:hAnsi="Bookman Old Style"/>
          <w:bCs/>
        </w:rPr>
        <w:t xml:space="preserve"> polish. The table shall be confirmed to Godrej T - 102/D. The table shall be </w:t>
      </w:r>
      <w:proofErr w:type="spellStart"/>
      <w:r w:rsidRPr="007A0418">
        <w:rPr>
          <w:rFonts w:ascii="Bookman Old Style" w:hAnsi="Bookman Old Style"/>
          <w:bCs/>
        </w:rPr>
        <w:t>derusted</w:t>
      </w:r>
      <w:proofErr w:type="spellEnd"/>
      <w:r w:rsidRPr="007A0418">
        <w:rPr>
          <w:rFonts w:ascii="Bookman Old Style" w:hAnsi="Bookman Old Style"/>
          <w:bCs/>
        </w:rPr>
        <w:t xml:space="preserve">. Premier coated and painted with enamel paint as per </w:t>
      </w:r>
      <w:proofErr w:type="spellStart"/>
      <w:proofErr w:type="gramStart"/>
      <w:r w:rsidRPr="007A0418">
        <w:rPr>
          <w:rFonts w:ascii="Bookman Old Style" w:hAnsi="Bookman Old Style"/>
          <w:bCs/>
        </w:rPr>
        <w:t>indentors</w:t>
      </w:r>
      <w:proofErr w:type="spellEnd"/>
      <w:proofErr w:type="gramEnd"/>
      <w:r w:rsidRPr="007A0418">
        <w:rPr>
          <w:rFonts w:ascii="Bookman Old Style" w:hAnsi="Bookman Old Style"/>
          <w:bCs/>
        </w:rPr>
        <w:t xml:space="preserve"> choice. All components shall be made out of MS sheet of 20G.</w:t>
      </w:r>
    </w:p>
    <w:p w:rsidR="00B9551E" w:rsidRPr="007A0418" w:rsidRDefault="00B9551E" w:rsidP="00B9551E">
      <w:pPr>
        <w:jc w:val="both"/>
        <w:rPr>
          <w:rFonts w:ascii="Bookman Old Style" w:hAnsi="Bookman Old Style"/>
          <w:szCs w:val="152"/>
        </w:rPr>
      </w:pPr>
      <w:r w:rsidRPr="007A0418">
        <w:rPr>
          <w:rFonts w:ascii="Bookman Old Style" w:hAnsi="Bookman Old Style"/>
          <w:szCs w:val="152"/>
        </w:rPr>
        <w:t xml:space="preserve">  </w:t>
      </w:r>
    </w:p>
    <w:p w:rsidR="00B9551E" w:rsidRPr="007A0418" w:rsidRDefault="00B9551E" w:rsidP="00B9551E">
      <w:pPr>
        <w:jc w:val="both"/>
        <w:rPr>
          <w:rFonts w:ascii="Bookman Old Style" w:hAnsi="Bookman Old Style"/>
          <w:szCs w:val="152"/>
        </w:rPr>
      </w:pPr>
    </w:p>
    <w:p w:rsidR="00B9551E" w:rsidRPr="007A0418" w:rsidRDefault="00B9551E" w:rsidP="00B9551E">
      <w:pPr>
        <w:ind w:left="450" w:hanging="450"/>
        <w:jc w:val="both"/>
        <w:rPr>
          <w:rFonts w:ascii="Bookman Old Style" w:hAnsi="Bookman Old Style"/>
          <w:szCs w:val="152"/>
        </w:rPr>
      </w:pPr>
      <w:r w:rsidRPr="007A0418">
        <w:rPr>
          <w:rFonts w:ascii="Bookman Old Style" w:hAnsi="Bookman Old Style"/>
          <w:szCs w:val="152"/>
        </w:rPr>
        <w:lastRenderedPageBreak/>
        <w:t>6.0                 STEEL SLOTTED ANGLE RACK (BIG):</w:t>
      </w:r>
    </w:p>
    <w:p w:rsidR="00B9551E" w:rsidRPr="007A0418" w:rsidRDefault="00B9551E" w:rsidP="00B9551E">
      <w:pPr>
        <w:jc w:val="both"/>
        <w:rPr>
          <w:rFonts w:ascii="Bookman Old Style" w:hAnsi="Bookman Old Style"/>
          <w:szCs w:val="152"/>
        </w:rPr>
      </w:pPr>
    </w:p>
    <w:p w:rsidR="00B9551E" w:rsidRPr="007A0418" w:rsidRDefault="00B9551E" w:rsidP="00B9551E">
      <w:pPr>
        <w:ind w:left="1440"/>
        <w:jc w:val="both"/>
        <w:rPr>
          <w:rFonts w:ascii="Bookman Old Style" w:hAnsi="Bookman Old Style"/>
          <w:szCs w:val="152"/>
        </w:rPr>
      </w:pPr>
      <w:r w:rsidRPr="007A0418">
        <w:rPr>
          <w:rFonts w:ascii="Bookman Old Style" w:hAnsi="Bookman Old Style"/>
          <w:szCs w:val="152"/>
        </w:rPr>
        <w:t xml:space="preserve">Size 1.80 m x 00.9 m x 0.375 m overall with four upright and five panels, the uprights shall be slotted angle of section 40 x 40 x 2 mm and the panels of size 900 m x 375 m x 20.  The panels should be fixed to the upright by means of GI bolts of size 8 mm x 16 mm by providing 16 nos. standard gussets and corners.  The rack shall be painted as per </w:t>
      </w:r>
      <w:proofErr w:type="spellStart"/>
      <w:r w:rsidRPr="007A0418">
        <w:rPr>
          <w:rFonts w:ascii="Bookman Old Style" w:hAnsi="Bookman Old Style"/>
          <w:szCs w:val="152"/>
        </w:rPr>
        <w:t>indentor’s</w:t>
      </w:r>
      <w:proofErr w:type="spellEnd"/>
      <w:r w:rsidRPr="007A0418">
        <w:rPr>
          <w:rFonts w:ascii="Bookman Old Style" w:hAnsi="Bookman Old Style"/>
          <w:szCs w:val="152"/>
        </w:rPr>
        <w:t xml:space="preserve"> choice.</w:t>
      </w:r>
    </w:p>
    <w:p w:rsidR="00B9551E" w:rsidRPr="007A0418" w:rsidRDefault="00B9551E" w:rsidP="00B9551E">
      <w:pPr>
        <w:jc w:val="both"/>
        <w:rPr>
          <w:rFonts w:ascii="Bookman Old Style" w:hAnsi="Bookman Old Style"/>
          <w:szCs w:val="152"/>
        </w:rPr>
      </w:pPr>
    </w:p>
    <w:p w:rsidR="00B9551E" w:rsidRPr="007A0418" w:rsidRDefault="00B9551E" w:rsidP="00B9551E">
      <w:pPr>
        <w:ind w:left="450" w:hanging="450"/>
        <w:jc w:val="both"/>
        <w:rPr>
          <w:rFonts w:ascii="Bookman Old Style" w:hAnsi="Bookman Old Style"/>
          <w:szCs w:val="152"/>
        </w:rPr>
      </w:pPr>
      <w:r w:rsidRPr="007A0418">
        <w:rPr>
          <w:rFonts w:ascii="Bookman Old Style" w:hAnsi="Bookman Old Style"/>
          <w:szCs w:val="152"/>
        </w:rPr>
        <w:t>7.0                 STEEL SLOTTED ANGLE RACK (SMALL):</w:t>
      </w:r>
    </w:p>
    <w:p w:rsidR="00B9551E" w:rsidRPr="007A0418" w:rsidRDefault="00B9551E" w:rsidP="00B9551E">
      <w:pPr>
        <w:jc w:val="both"/>
        <w:rPr>
          <w:rFonts w:ascii="Bookman Old Style" w:hAnsi="Bookman Old Style"/>
          <w:szCs w:val="152"/>
        </w:rPr>
      </w:pPr>
    </w:p>
    <w:p w:rsidR="00B9551E" w:rsidRPr="007A0418" w:rsidRDefault="00B9551E" w:rsidP="00B9551E">
      <w:pPr>
        <w:ind w:left="1440"/>
        <w:jc w:val="both"/>
        <w:rPr>
          <w:rFonts w:ascii="Bookman Old Style" w:hAnsi="Bookman Old Style"/>
          <w:szCs w:val="152"/>
        </w:rPr>
      </w:pPr>
      <w:proofErr w:type="gramStart"/>
      <w:r w:rsidRPr="007A0418">
        <w:rPr>
          <w:rFonts w:ascii="Bookman Old Style" w:hAnsi="Bookman Old Style"/>
          <w:szCs w:val="152"/>
        </w:rPr>
        <w:t>Size 0.90 m x 0.9 m x 0.375 m overall with four uprights and three panels.</w:t>
      </w:r>
      <w:proofErr w:type="gramEnd"/>
      <w:r w:rsidRPr="007A0418">
        <w:rPr>
          <w:rFonts w:ascii="Bookman Old Style" w:hAnsi="Bookman Old Style"/>
          <w:szCs w:val="152"/>
        </w:rPr>
        <w:t xml:space="preserve">  The uprights shall be slotted angles of section 40 x 40 x 2 mm and the panels of size 900 mm x 375 mm x 20 G.  The panel should be fixed to the uprights by means of G.I. bolts of size 0.079 mm x 0.158 mm by providing 16 nos. standard gussets at corners.  The rack shall be painted as per </w:t>
      </w:r>
      <w:proofErr w:type="spellStart"/>
      <w:r w:rsidRPr="007A0418">
        <w:rPr>
          <w:rFonts w:ascii="Bookman Old Style" w:hAnsi="Bookman Old Style"/>
          <w:szCs w:val="152"/>
        </w:rPr>
        <w:t>indentor’s</w:t>
      </w:r>
      <w:proofErr w:type="spellEnd"/>
      <w:r w:rsidRPr="007A0418">
        <w:rPr>
          <w:rFonts w:ascii="Bookman Old Style" w:hAnsi="Bookman Old Style"/>
          <w:szCs w:val="152"/>
        </w:rPr>
        <w:t xml:space="preserve"> choice.</w:t>
      </w:r>
    </w:p>
    <w:p w:rsidR="00B9551E" w:rsidRPr="007A0418" w:rsidRDefault="00B9551E" w:rsidP="00B9551E">
      <w:pPr>
        <w:jc w:val="both"/>
        <w:rPr>
          <w:rFonts w:ascii="Bookman Old Style" w:hAnsi="Bookman Old Style"/>
          <w:szCs w:val="152"/>
        </w:rPr>
      </w:pPr>
    </w:p>
    <w:p w:rsidR="00B9551E" w:rsidRPr="007A0418" w:rsidRDefault="00B9551E" w:rsidP="00B9551E">
      <w:pPr>
        <w:ind w:left="450" w:hanging="450"/>
        <w:jc w:val="both"/>
        <w:rPr>
          <w:rFonts w:ascii="Bookman Old Style" w:hAnsi="Bookman Old Style"/>
          <w:szCs w:val="152"/>
        </w:rPr>
      </w:pPr>
      <w:r w:rsidRPr="007A0418">
        <w:rPr>
          <w:rFonts w:ascii="Bookman Old Style" w:hAnsi="Bookman Old Style"/>
          <w:szCs w:val="152"/>
        </w:rPr>
        <w:t>8.0                  STEEL DUST BIN:</w:t>
      </w:r>
    </w:p>
    <w:p w:rsidR="00B9551E" w:rsidRPr="007A0418" w:rsidRDefault="00B9551E" w:rsidP="00B9551E">
      <w:pPr>
        <w:jc w:val="both"/>
        <w:rPr>
          <w:rFonts w:ascii="Bookman Old Style" w:hAnsi="Bookman Old Style"/>
          <w:szCs w:val="152"/>
        </w:rPr>
      </w:pPr>
    </w:p>
    <w:p w:rsidR="00B9551E" w:rsidRPr="007A0418" w:rsidRDefault="00B9551E" w:rsidP="00B9551E">
      <w:pPr>
        <w:ind w:left="1440"/>
        <w:jc w:val="both"/>
        <w:rPr>
          <w:rFonts w:ascii="Bookman Old Style" w:hAnsi="Bookman Old Style"/>
          <w:szCs w:val="152"/>
        </w:rPr>
      </w:pPr>
      <w:proofErr w:type="gramStart"/>
      <w:r w:rsidRPr="007A0418">
        <w:rPr>
          <w:rFonts w:ascii="Bookman Old Style" w:hAnsi="Bookman Old Style"/>
          <w:szCs w:val="152"/>
        </w:rPr>
        <w:t>Made out of 22G MS sheet.</w:t>
      </w:r>
      <w:proofErr w:type="gramEnd"/>
      <w:r w:rsidRPr="007A0418">
        <w:rPr>
          <w:rFonts w:ascii="Bookman Old Style" w:hAnsi="Bookman Old Style"/>
          <w:szCs w:val="152"/>
        </w:rPr>
        <w:t xml:space="preserve">  The size of the dustbin shall be 27.94 cm square at the top and 20.32 cm. square at the bottom with a height of 30.48 cm. A sheet leg shall be provided for a height of 5 cm. The dustbin shall </w:t>
      </w:r>
      <w:proofErr w:type="spellStart"/>
      <w:r w:rsidRPr="007A0418">
        <w:rPr>
          <w:rFonts w:ascii="Bookman Old Style" w:hAnsi="Bookman Old Style"/>
          <w:szCs w:val="152"/>
        </w:rPr>
        <w:t>derusted</w:t>
      </w:r>
      <w:proofErr w:type="spellEnd"/>
      <w:r w:rsidRPr="007A0418">
        <w:rPr>
          <w:rFonts w:ascii="Bookman Old Style" w:hAnsi="Bookman Old Style"/>
          <w:szCs w:val="152"/>
        </w:rPr>
        <w:t xml:space="preserve"> primer coated and painted with synthetic enamel paint as per </w:t>
      </w:r>
      <w:proofErr w:type="spellStart"/>
      <w:r w:rsidRPr="007A0418">
        <w:rPr>
          <w:rFonts w:ascii="Bookman Old Style" w:hAnsi="Bookman Old Style"/>
          <w:szCs w:val="152"/>
        </w:rPr>
        <w:t>indetors</w:t>
      </w:r>
      <w:proofErr w:type="spellEnd"/>
      <w:r w:rsidRPr="007A0418">
        <w:rPr>
          <w:rFonts w:ascii="Bookman Old Style" w:hAnsi="Bookman Old Style"/>
          <w:szCs w:val="152"/>
        </w:rPr>
        <w:t xml:space="preserve"> choice.  </w:t>
      </w:r>
    </w:p>
    <w:p w:rsidR="00B9551E" w:rsidRPr="007A0418" w:rsidRDefault="00B9551E" w:rsidP="00B9551E">
      <w:pPr>
        <w:ind w:left="1440"/>
        <w:jc w:val="both"/>
        <w:rPr>
          <w:rFonts w:ascii="Bookman Old Style" w:hAnsi="Bookman Old Style"/>
          <w:szCs w:val="152"/>
        </w:rPr>
      </w:pPr>
      <w:r w:rsidRPr="007A0418">
        <w:rPr>
          <w:rFonts w:ascii="Bookman Old Style" w:hAnsi="Bookman Old Style"/>
          <w:szCs w:val="152"/>
        </w:rPr>
        <w:br w:type="page"/>
      </w:r>
    </w:p>
    <w:p w:rsidR="00B9551E" w:rsidRPr="007A0418" w:rsidRDefault="00CF5002" w:rsidP="00B9551E">
      <w:pPr>
        <w:jc w:val="both"/>
        <w:rPr>
          <w:rFonts w:ascii="Bookman Old Style" w:hAnsi="Bookman Old Style"/>
          <w:szCs w:val="152"/>
        </w:rPr>
      </w:pPr>
      <w:proofErr w:type="gramStart"/>
      <w:r>
        <w:rPr>
          <w:rFonts w:ascii="Bookman Old Style" w:hAnsi="Bookman Old Style"/>
          <w:szCs w:val="152"/>
        </w:rPr>
        <w:lastRenderedPageBreak/>
        <w:t xml:space="preserve">9.0  </w:t>
      </w:r>
      <w:r w:rsidR="00B9551E" w:rsidRPr="007A0418">
        <w:rPr>
          <w:rFonts w:ascii="Bookman Old Style" w:hAnsi="Bookman Old Style"/>
          <w:szCs w:val="152"/>
        </w:rPr>
        <w:t>EXECUTIVE</w:t>
      </w:r>
      <w:proofErr w:type="gramEnd"/>
      <w:r w:rsidR="00B9551E" w:rsidRPr="007A0418">
        <w:rPr>
          <w:rFonts w:ascii="Bookman Old Style" w:hAnsi="Bookman Old Style"/>
          <w:szCs w:val="152"/>
        </w:rPr>
        <w:t xml:space="preserve"> REVOLVING CHAIR WITH FULL HIGH BACK WITH HEAD REST </w:t>
      </w:r>
    </w:p>
    <w:p w:rsidR="00B9551E" w:rsidRPr="007A0418" w:rsidRDefault="00B9551E" w:rsidP="00B9551E">
      <w:pPr>
        <w:jc w:val="both"/>
        <w:rPr>
          <w:rFonts w:ascii="Bookman Old Style" w:hAnsi="Bookman Old Style"/>
          <w:szCs w:val="152"/>
        </w:rPr>
      </w:pPr>
    </w:p>
    <w:p w:rsidR="00B9551E" w:rsidRPr="007A0418" w:rsidRDefault="00B9551E" w:rsidP="00B9551E">
      <w:pPr>
        <w:ind w:left="1440"/>
        <w:jc w:val="both"/>
        <w:rPr>
          <w:rFonts w:ascii="Bookman Old Style" w:hAnsi="Bookman Old Style"/>
          <w:szCs w:val="152"/>
        </w:rPr>
      </w:pPr>
      <w:r w:rsidRPr="007A0418">
        <w:rPr>
          <w:rFonts w:ascii="Bookman Old Style" w:hAnsi="Bookman Old Style"/>
          <w:szCs w:val="152"/>
        </w:rPr>
        <w:t xml:space="preserve">Executive revolving chair with tilting and revolving arrangement of standard size 12.7 cm thick foam for the seat and 10.2 cm thick foam for the back covered with feather touch Bohr </w:t>
      </w:r>
      <w:proofErr w:type="spellStart"/>
      <w:r w:rsidRPr="007A0418">
        <w:rPr>
          <w:rFonts w:ascii="Bookman Old Style" w:hAnsi="Bookman Old Style"/>
          <w:szCs w:val="152"/>
        </w:rPr>
        <w:t>Rexin</w:t>
      </w:r>
      <w:proofErr w:type="spellEnd"/>
      <w:r w:rsidRPr="007A0418">
        <w:rPr>
          <w:rFonts w:ascii="Bookman Old Style" w:hAnsi="Bookman Old Style"/>
          <w:szCs w:val="152"/>
        </w:rPr>
        <w:t xml:space="preserve">.   The chair shall be with full high back with head rest and to be fitted on the MS (tubular) revolving base with 5 </w:t>
      </w:r>
      <w:proofErr w:type="spellStart"/>
      <w:r w:rsidRPr="007A0418">
        <w:rPr>
          <w:rFonts w:ascii="Bookman Old Style" w:hAnsi="Bookman Old Style"/>
          <w:szCs w:val="152"/>
        </w:rPr>
        <w:t>frongs</w:t>
      </w:r>
      <w:proofErr w:type="spellEnd"/>
      <w:r w:rsidRPr="007A0418">
        <w:rPr>
          <w:rFonts w:ascii="Bookman Old Style" w:hAnsi="Bookman Old Style"/>
          <w:szCs w:val="152"/>
        </w:rPr>
        <w:t xml:space="preserve"> fitted with ball casters. The colour and shade of </w:t>
      </w:r>
      <w:proofErr w:type="spellStart"/>
      <w:r w:rsidRPr="007A0418">
        <w:rPr>
          <w:rFonts w:ascii="Bookman Old Style" w:hAnsi="Bookman Old Style"/>
          <w:szCs w:val="152"/>
        </w:rPr>
        <w:t>rexin</w:t>
      </w:r>
      <w:proofErr w:type="spellEnd"/>
      <w:r w:rsidRPr="007A0418">
        <w:rPr>
          <w:rFonts w:ascii="Bookman Old Style" w:hAnsi="Bookman Old Style"/>
          <w:szCs w:val="152"/>
        </w:rPr>
        <w:t xml:space="preserve"> cloth as per the </w:t>
      </w:r>
      <w:proofErr w:type="spellStart"/>
      <w:proofErr w:type="gramStart"/>
      <w:r w:rsidRPr="007A0418">
        <w:rPr>
          <w:rFonts w:ascii="Bookman Old Style" w:hAnsi="Bookman Old Style"/>
          <w:szCs w:val="152"/>
        </w:rPr>
        <w:t>indentors</w:t>
      </w:r>
      <w:proofErr w:type="spellEnd"/>
      <w:proofErr w:type="gramEnd"/>
      <w:r w:rsidRPr="007A0418">
        <w:rPr>
          <w:rFonts w:ascii="Bookman Old Style" w:hAnsi="Bookman Old Style"/>
          <w:szCs w:val="152"/>
        </w:rPr>
        <w:t xml:space="preserve"> choice.</w:t>
      </w:r>
    </w:p>
    <w:p w:rsidR="00B9551E" w:rsidRPr="007A0418" w:rsidRDefault="00B9551E" w:rsidP="00B9551E">
      <w:pPr>
        <w:jc w:val="both"/>
        <w:rPr>
          <w:rFonts w:ascii="Bookman Old Style" w:hAnsi="Bookman Old Style"/>
          <w:szCs w:val="152"/>
        </w:rPr>
      </w:pPr>
    </w:p>
    <w:p w:rsidR="00B9551E" w:rsidRPr="007A0418" w:rsidRDefault="00B9551E" w:rsidP="00B9551E">
      <w:pPr>
        <w:jc w:val="both"/>
        <w:rPr>
          <w:rFonts w:ascii="Bookman Old Style" w:hAnsi="Bookman Old Style"/>
          <w:szCs w:val="152"/>
        </w:rPr>
      </w:pPr>
      <w:r w:rsidRPr="007A0418">
        <w:rPr>
          <w:rFonts w:ascii="Bookman Old Style" w:hAnsi="Bookman Old Style"/>
          <w:szCs w:val="152"/>
        </w:rPr>
        <w:t>10.0            ‘S’ TYPE CONTINUOUS ARM CHAIR WITH CUSHION SEAT AND BACK</w:t>
      </w:r>
    </w:p>
    <w:p w:rsidR="00B9551E" w:rsidRPr="007A0418" w:rsidRDefault="00B9551E" w:rsidP="00B9551E">
      <w:pPr>
        <w:ind w:left="1440"/>
        <w:jc w:val="both"/>
        <w:rPr>
          <w:rFonts w:ascii="Bookman Old Style" w:hAnsi="Bookman Old Style"/>
          <w:szCs w:val="152"/>
        </w:rPr>
      </w:pPr>
      <w:r w:rsidRPr="007A0418">
        <w:rPr>
          <w:rFonts w:ascii="Bookman Old Style" w:hAnsi="Bookman Old Style"/>
          <w:szCs w:val="152"/>
        </w:rPr>
        <w:t xml:space="preserve">The frame shall be made from MS tubular pipe of 16 </w:t>
      </w:r>
      <w:proofErr w:type="spellStart"/>
      <w:r w:rsidRPr="007A0418">
        <w:rPr>
          <w:rFonts w:ascii="Bookman Old Style" w:hAnsi="Bookman Old Style"/>
          <w:szCs w:val="152"/>
        </w:rPr>
        <w:t>guage</w:t>
      </w:r>
      <w:proofErr w:type="spellEnd"/>
      <w:r w:rsidRPr="007A0418">
        <w:rPr>
          <w:rFonts w:ascii="Bookman Old Style" w:hAnsi="Bookman Old Style"/>
          <w:szCs w:val="152"/>
        </w:rPr>
        <w:t xml:space="preserve"> and with 25 mm outer dia.  The size of the chair frame shall be 89 cm. height 51 cm depth, 53 cm width properly bent to its required shape and neatly </w:t>
      </w:r>
      <w:proofErr w:type="spellStart"/>
      <w:r w:rsidRPr="007A0418">
        <w:rPr>
          <w:rFonts w:ascii="Bookman Old Style" w:hAnsi="Bookman Old Style"/>
          <w:szCs w:val="152"/>
        </w:rPr>
        <w:t>nickled</w:t>
      </w:r>
      <w:proofErr w:type="spellEnd"/>
      <w:r w:rsidRPr="007A0418">
        <w:rPr>
          <w:rFonts w:ascii="Bookman Old Style" w:hAnsi="Bookman Old Style"/>
          <w:szCs w:val="152"/>
        </w:rPr>
        <w:t xml:space="preserve"> chrome plated or powder coated of approved colour.  The seat and back shall be 50 – mm thick foam cushioned on teak wood frame and neatly upholstered with Bohr </w:t>
      </w:r>
      <w:proofErr w:type="spellStart"/>
      <w:r w:rsidRPr="007A0418">
        <w:rPr>
          <w:rFonts w:ascii="Bookman Old Style" w:hAnsi="Bookman Old Style"/>
          <w:szCs w:val="152"/>
        </w:rPr>
        <w:t>Rexin</w:t>
      </w:r>
      <w:proofErr w:type="spellEnd"/>
      <w:r w:rsidRPr="007A0418">
        <w:rPr>
          <w:rFonts w:ascii="Bookman Old Style" w:hAnsi="Bookman Old Style"/>
          <w:szCs w:val="152"/>
        </w:rPr>
        <w:t xml:space="preserve">. The arm rest also shall be cushioned and upholstered. Four rubber shoes shall be provided at the bottom of the chair frame.  </w:t>
      </w:r>
    </w:p>
    <w:p w:rsidR="00B9551E" w:rsidRPr="007A0418" w:rsidRDefault="00B9551E" w:rsidP="00B9551E">
      <w:pPr>
        <w:jc w:val="both"/>
        <w:rPr>
          <w:rFonts w:ascii="Bookman Old Style" w:hAnsi="Bookman Old Style"/>
          <w:szCs w:val="152"/>
        </w:rPr>
      </w:pPr>
    </w:p>
    <w:p w:rsidR="00B9551E" w:rsidRPr="007A0418" w:rsidRDefault="00B9551E" w:rsidP="00B9551E">
      <w:pPr>
        <w:jc w:val="both"/>
        <w:rPr>
          <w:rFonts w:ascii="Bookman Old Style" w:hAnsi="Bookman Old Style"/>
          <w:szCs w:val="152"/>
        </w:rPr>
      </w:pPr>
      <w:r w:rsidRPr="007A0418">
        <w:rPr>
          <w:rFonts w:ascii="Bookman Old Style" w:hAnsi="Bookman Old Style"/>
          <w:szCs w:val="152"/>
        </w:rPr>
        <w:t xml:space="preserve">11.0            STEEL FOLDING CHAIR Wt. 3.7 Kg (91.45) </w:t>
      </w:r>
    </w:p>
    <w:p w:rsidR="00B9551E" w:rsidRPr="007A0418" w:rsidRDefault="00B9551E" w:rsidP="00B9551E">
      <w:pPr>
        <w:ind w:left="1440"/>
        <w:jc w:val="both"/>
        <w:rPr>
          <w:rFonts w:ascii="Bookman Old Style" w:hAnsi="Bookman Old Style"/>
          <w:szCs w:val="152"/>
        </w:rPr>
      </w:pPr>
      <w:r w:rsidRPr="007A0418">
        <w:rPr>
          <w:rFonts w:ascii="Bookman Old Style" w:hAnsi="Bookman Old Style"/>
          <w:szCs w:val="152"/>
        </w:rPr>
        <w:t xml:space="preserve">Tubular frame sizes height 94 cm. when folded seat sizes 39.3 cm. deep and 45.7 cm high from the floor.  Back rest about 20.3 cm wide.  The tubular frame should be 22 mm OD (IS gauge) ERW or gas welded steel tube and cross pipe of 16mm OD (20 gauge) steel tubes.  The cross pipes are fixed to the leg pipes by strong rivets.  22 G CRCA steel should be used for the seat and back plate is neatly pressed to the required contour with rounded corners and fixed on the tabular frame by </w:t>
      </w:r>
      <w:proofErr w:type="spellStart"/>
      <w:r w:rsidRPr="007A0418">
        <w:rPr>
          <w:rFonts w:ascii="Bookman Old Style" w:hAnsi="Bookman Old Style"/>
          <w:szCs w:val="152"/>
        </w:rPr>
        <w:t>self tapping</w:t>
      </w:r>
      <w:proofErr w:type="spellEnd"/>
      <w:r w:rsidRPr="007A0418">
        <w:rPr>
          <w:rFonts w:ascii="Bookman Old Style" w:hAnsi="Bookman Old Style"/>
          <w:szCs w:val="152"/>
        </w:rPr>
        <w:t xml:space="preserve"> services in such a way that the chair could be folded and opened easily. Connecting 4 lever plates 80 mm x 20 mm 10 </w:t>
      </w:r>
      <w:proofErr w:type="gramStart"/>
      <w:r w:rsidRPr="007A0418">
        <w:rPr>
          <w:rFonts w:ascii="Bookman Old Style" w:hAnsi="Bookman Old Style"/>
          <w:szCs w:val="152"/>
        </w:rPr>
        <w:t>gauge</w:t>
      </w:r>
      <w:proofErr w:type="gramEnd"/>
      <w:r w:rsidRPr="007A0418">
        <w:rPr>
          <w:rFonts w:ascii="Bookman Old Style" w:hAnsi="Bookman Old Style"/>
          <w:szCs w:val="152"/>
        </w:rPr>
        <w:t xml:space="preserve"> thick to be fixed at the top junction of the front and rear legs and top end of rear legs.  Hard plastic shoes should be provided at the bottom of the front and rear legs and top end of rear legs.  The chairs are finished by spray or stove enamel in standard </w:t>
      </w:r>
      <w:proofErr w:type="spellStart"/>
      <w:r w:rsidRPr="007A0418">
        <w:rPr>
          <w:rFonts w:ascii="Bookman Old Style" w:hAnsi="Bookman Old Style"/>
          <w:szCs w:val="152"/>
        </w:rPr>
        <w:t>colours</w:t>
      </w:r>
      <w:proofErr w:type="spellEnd"/>
      <w:r w:rsidRPr="007A0418">
        <w:rPr>
          <w:rFonts w:ascii="Bookman Old Style" w:hAnsi="Bookman Old Style"/>
          <w:szCs w:val="152"/>
        </w:rPr>
        <w:t>.</w:t>
      </w:r>
    </w:p>
    <w:p w:rsidR="00B9551E" w:rsidRPr="007A0418" w:rsidRDefault="00B9551E" w:rsidP="00B9551E">
      <w:pPr>
        <w:jc w:val="both"/>
        <w:rPr>
          <w:rFonts w:ascii="Bookman Old Style" w:hAnsi="Bookman Old Style"/>
          <w:szCs w:val="152"/>
        </w:rPr>
      </w:pPr>
    </w:p>
    <w:p w:rsidR="00B9551E" w:rsidRPr="007A0418" w:rsidRDefault="00B9551E" w:rsidP="00B9551E">
      <w:pPr>
        <w:jc w:val="both"/>
        <w:rPr>
          <w:rFonts w:ascii="Bookman Old Style" w:hAnsi="Bookman Old Style"/>
          <w:szCs w:val="152"/>
        </w:rPr>
      </w:pPr>
      <w:r w:rsidRPr="007A0418">
        <w:rPr>
          <w:rFonts w:ascii="Bookman Old Style" w:hAnsi="Bookman Old Style"/>
          <w:szCs w:val="152"/>
        </w:rPr>
        <w:t>12.0          Establishing type of brands: Godrej/</w:t>
      </w:r>
      <w:proofErr w:type="spellStart"/>
      <w:r w:rsidRPr="007A0418">
        <w:rPr>
          <w:rFonts w:ascii="Bookman Old Style" w:hAnsi="Bookman Old Style"/>
          <w:szCs w:val="152"/>
        </w:rPr>
        <w:t>chandan</w:t>
      </w:r>
      <w:proofErr w:type="spellEnd"/>
      <w:r w:rsidRPr="007A0418">
        <w:rPr>
          <w:rFonts w:ascii="Bookman Old Style" w:hAnsi="Bookman Old Style"/>
          <w:szCs w:val="152"/>
        </w:rPr>
        <w:t>/</w:t>
      </w:r>
      <w:proofErr w:type="spellStart"/>
      <w:r w:rsidRPr="007A0418">
        <w:rPr>
          <w:rFonts w:ascii="Bookman Old Style" w:hAnsi="Bookman Old Style"/>
          <w:szCs w:val="152"/>
        </w:rPr>
        <w:t>Featherlite</w:t>
      </w:r>
      <w:proofErr w:type="spellEnd"/>
      <w:r w:rsidRPr="007A0418">
        <w:rPr>
          <w:rFonts w:ascii="Bookman Old Style" w:hAnsi="Bookman Old Style"/>
          <w:szCs w:val="152"/>
        </w:rPr>
        <w:t>.</w:t>
      </w:r>
    </w:p>
    <w:p w:rsidR="00B9551E" w:rsidRPr="007A0418" w:rsidRDefault="00B9551E" w:rsidP="00B9551E">
      <w:pPr>
        <w:jc w:val="center"/>
        <w:rPr>
          <w:rFonts w:ascii="Bookman Old Style" w:hAnsi="Bookman Old Style"/>
          <w:sz w:val="52"/>
          <w:szCs w:val="52"/>
        </w:rPr>
      </w:pPr>
    </w:p>
    <w:p w:rsidR="00A7234B" w:rsidRPr="007A0418" w:rsidRDefault="00A7234B">
      <w:pPr>
        <w:rPr>
          <w:rFonts w:ascii="Bookman Old Style" w:hAnsi="Bookman Old Style"/>
        </w:rPr>
      </w:pPr>
    </w:p>
    <w:sectPr w:rsidR="00A7234B" w:rsidRPr="007A0418">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1AE3" w:rsidRDefault="00C11AE3" w:rsidP="00B9551E">
      <w:r>
        <w:separator/>
      </w:r>
    </w:p>
  </w:endnote>
  <w:endnote w:type="continuationSeparator" w:id="0">
    <w:p w:rsidR="00C11AE3" w:rsidRDefault="00C11AE3" w:rsidP="00B955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551E" w:rsidRPr="00B9551E" w:rsidRDefault="00B9551E" w:rsidP="00B9551E">
    <w:pPr>
      <w:pStyle w:val="Footer"/>
      <w:rPr>
        <w:sz w:val="16"/>
        <w:szCs w:val="16"/>
      </w:rPr>
    </w:pPr>
    <w:r w:rsidRPr="00B9551E">
      <w:rPr>
        <w:sz w:val="16"/>
        <w:szCs w:val="16"/>
      </w:rPr>
      <w:t xml:space="preserve">Technical specification-Furniture Rev01           </w:t>
    </w:r>
    <w:r>
      <w:rPr>
        <w:sz w:val="16"/>
        <w:szCs w:val="16"/>
      </w:rPr>
      <w:t xml:space="preserve">                                                           </w:t>
    </w:r>
    <w:r w:rsidRPr="00B9551E">
      <w:rPr>
        <w:sz w:val="16"/>
        <w:szCs w:val="16"/>
      </w:rPr>
      <w:t xml:space="preserve">                                                                      </w:t>
    </w:r>
    <w:sdt>
      <w:sdtPr>
        <w:rPr>
          <w:sz w:val="16"/>
          <w:szCs w:val="16"/>
        </w:rPr>
        <w:id w:val="1114943618"/>
        <w:docPartObj>
          <w:docPartGallery w:val="Page Numbers (Bottom of Page)"/>
          <w:docPartUnique/>
        </w:docPartObj>
      </w:sdtPr>
      <w:sdtEndPr>
        <w:rPr>
          <w:noProof/>
        </w:rPr>
      </w:sdtEndPr>
      <w:sdtContent>
        <w:r w:rsidRPr="00B9551E">
          <w:rPr>
            <w:sz w:val="16"/>
            <w:szCs w:val="16"/>
          </w:rPr>
          <w:fldChar w:fldCharType="begin"/>
        </w:r>
        <w:r w:rsidRPr="00B9551E">
          <w:rPr>
            <w:sz w:val="16"/>
            <w:szCs w:val="16"/>
          </w:rPr>
          <w:instrText xml:space="preserve"> PAGE   \* MERGEFORMAT </w:instrText>
        </w:r>
        <w:r w:rsidRPr="00B9551E">
          <w:rPr>
            <w:sz w:val="16"/>
            <w:szCs w:val="16"/>
          </w:rPr>
          <w:fldChar w:fldCharType="separate"/>
        </w:r>
        <w:r w:rsidR="0053399C">
          <w:rPr>
            <w:noProof/>
            <w:sz w:val="16"/>
            <w:szCs w:val="16"/>
          </w:rPr>
          <w:t>1</w:t>
        </w:r>
        <w:r w:rsidRPr="00B9551E">
          <w:rPr>
            <w:noProof/>
            <w:sz w:val="16"/>
            <w:szCs w:val="16"/>
          </w:rPr>
          <w:fldChar w:fldCharType="end"/>
        </w:r>
      </w:sdtContent>
    </w:sdt>
  </w:p>
  <w:p w:rsidR="00B9551E" w:rsidRDefault="00B9551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1AE3" w:rsidRDefault="00C11AE3" w:rsidP="00B9551E">
      <w:r>
        <w:separator/>
      </w:r>
    </w:p>
  </w:footnote>
  <w:footnote w:type="continuationSeparator" w:id="0">
    <w:p w:rsidR="00C11AE3" w:rsidRDefault="00C11AE3" w:rsidP="00B9551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863BB"/>
    <w:multiLevelType w:val="hybridMultilevel"/>
    <w:tmpl w:val="A00EB0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AC26A09"/>
    <w:multiLevelType w:val="multilevel"/>
    <w:tmpl w:val="2E12BA40"/>
    <w:lvl w:ilvl="0">
      <w:start w:val="4"/>
      <w:numFmt w:val="decimal"/>
      <w:lvlText w:val="%1"/>
      <w:lvlJc w:val="left"/>
      <w:pPr>
        <w:tabs>
          <w:tab w:val="num" w:pos="450"/>
        </w:tabs>
        <w:ind w:left="450" w:hanging="450"/>
      </w:pPr>
      <w:rPr>
        <w:rFonts w:hint="default"/>
      </w:rPr>
    </w:lvl>
    <w:lvl w:ilvl="1">
      <w:start w:val="26"/>
      <w:numFmt w:val="decimalZero"/>
      <w:lvlText w:val="%1.%2"/>
      <w:lvlJc w:val="left"/>
      <w:pPr>
        <w:tabs>
          <w:tab w:val="num" w:pos="450"/>
        </w:tabs>
        <w:ind w:left="450" w:hanging="45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526C52E3"/>
    <w:multiLevelType w:val="multilevel"/>
    <w:tmpl w:val="1B607620"/>
    <w:lvl w:ilvl="0">
      <w:start w:val="4"/>
      <w:numFmt w:val="decimal"/>
      <w:lvlText w:val="%1"/>
      <w:lvlJc w:val="left"/>
      <w:pPr>
        <w:tabs>
          <w:tab w:val="num" w:pos="450"/>
        </w:tabs>
        <w:ind w:left="450" w:hanging="450"/>
      </w:pPr>
      <w:rPr>
        <w:rFonts w:hint="default"/>
      </w:rPr>
    </w:lvl>
    <w:lvl w:ilvl="1">
      <w:start w:val="30"/>
      <w:numFmt w:val="decimalZero"/>
      <w:lvlText w:val="%1.%2"/>
      <w:lvlJc w:val="left"/>
      <w:pPr>
        <w:tabs>
          <w:tab w:val="num" w:pos="450"/>
        </w:tabs>
        <w:ind w:left="450" w:hanging="45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6BF2784C"/>
    <w:multiLevelType w:val="multilevel"/>
    <w:tmpl w:val="A7DAE7E2"/>
    <w:lvl w:ilvl="0">
      <w:start w:val="4"/>
      <w:numFmt w:val="decimal"/>
      <w:lvlText w:val="%1"/>
      <w:lvlJc w:val="left"/>
      <w:pPr>
        <w:tabs>
          <w:tab w:val="num" w:pos="450"/>
        </w:tabs>
        <w:ind w:left="450" w:hanging="450"/>
      </w:pPr>
      <w:rPr>
        <w:rFonts w:hint="default"/>
      </w:rPr>
    </w:lvl>
    <w:lvl w:ilvl="1">
      <w:start w:val="24"/>
      <w:numFmt w:val="decimalZero"/>
      <w:lvlText w:val="%1.%2"/>
      <w:lvlJc w:val="left"/>
      <w:pPr>
        <w:tabs>
          <w:tab w:val="num" w:pos="450"/>
        </w:tabs>
        <w:ind w:left="450" w:hanging="45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readOnly" w:formatting="1" w:enforcement="1" w:cryptProviderType="rsaFull" w:cryptAlgorithmClass="hash" w:cryptAlgorithmType="typeAny" w:cryptAlgorithmSid="4" w:cryptSpinCount="100000" w:hash="xbfUeeM6nmZn+GiFYrJAgv0j4Z8=" w:salt="SGtOwHxiR3HS0Gl5Y3l7LQ=="/>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179C"/>
    <w:rsid w:val="001C179C"/>
    <w:rsid w:val="001E1AD0"/>
    <w:rsid w:val="0053399C"/>
    <w:rsid w:val="007A0418"/>
    <w:rsid w:val="00A7234B"/>
    <w:rsid w:val="00B9551E"/>
    <w:rsid w:val="00C11AE3"/>
    <w:rsid w:val="00CF500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551E"/>
    <w:pPr>
      <w:spacing w:after="0" w:line="240" w:lineRule="auto"/>
    </w:pPr>
    <w:rPr>
      <w:rFonts w:ascii="Times New Roman" w:eastAsia="Times New Roman" w:hAnsi="Times New Roman" w:cs="Mangal"/>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9551E"/>
    <w:pPr>
      <w:tabs>
        <w:tab w:val="center" w:pos="4680"/>
        <w:tab w:val="right" w:pos="9360"/>
      </w:tabs>
    </w:pPr>
  </w:style>
  <w:style w:type="character" w:customStyle="1" w:styleId="HeaderChar">
    <w:name w:val="Header Char"/>
    <w:basedOn w:val="DefaultParagraphFont"/>
    <w:link w:val="Header"/>
    <w:uiPriority w:val="99"/>
    <w:rsid w:val="00B9551E"/>
    <w:rPr>
      <w:rFonts w:ascii="Times New Roman" w:eastAsia="Times New Roman" w:hAnsi="Times New Roman" w:cs="Mangal"/>
      <w:sz w:val="24"/>
      <w:szCs w:val="24"/>
      <w:lang w:bidi="ar-SA"/>
    </w:rPr>
  </w:style>
  <w:style w:type="paragraph" w:styleId="Footer">
    <w:name w:val="footer"/>
    <w:basedOn w:val="Normal"/>
    <w:link w:val="FooterChar"/>
    <w:uiPriority w:val="99"/>
    <w:unhideWhenUsed/>
    <w:rsid w:val="00B9551E"/>
    <w:pPr>
      <w:tabs>
        <w:tab w:val="center" w:pos="4680"/>
        <w:tab w:val="right" w:pos="9360"/>
      </w:tabs>
    </w:pPr>
  </w:style>
  <w:style w:type="character" w:customStyle="1" w:styleId="FooterChar">
    <w:name w:val="Footer Char"/>
    <w:basedOn w:val="DefaultParagraphFont"/>
    <w:link w:val="Footer"/>
    <w:uiPriority w:val="99"/>
    <w:rsid w:val="00B9551E"/>
    <w:rPr>
      <w:rFonts w:ascii="Times New Roman" w:eastAsia="Times New Roman" w:hAnsi="Times New Roman" w:cs="Mangal"/>
      <w:sz w:val="24"/>
      <w:szCs w:val="24"/>
      <w:lang w:bidi="ar-SA"/>
    </w:rPr>
  </w:style>
  <w:style w:type="paragraph" w:styleId="ListParagraph">
    <w:name w:val="List Paragraph"/>
    <w:basedOn w:val="Normal"/>
    <w:uiPriority w:val="34"/>
    <w:qFormat/>
    <w:rsid w:val="00B9551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551E"/>
    <w:pPr>
      <w:spacing w:after="0" w:line="240" w:lineRule="auto"/>
    </w:pPr>
    <w:rPr>
      <w:rFonts w:ascii="Times New Roman" w:eastAsia="Times New Roman" w:hAnsi="Times New Roman" w:cs="Mangal"/>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9551E"/>
    <w:pPr>
      <w:tabs>
        <w:tab w:val="center" w:pos="4680"/>
        <w:tab w:val="right" w:pos="9360"/>
      </w:tabs>
    </w:pPr>
  </w:style>
  <w:style w:type="character" w:customStyle="1" w:styleId="HeaderChar">
    <w:name w:val="Header Char"/>
    <w:basedOn w:val="DefaultParagraphFont"/>
    <w:link w:val="Header"/>
    <w:uiPriority w:val="99"/>
    <w:rsid w:val="00B9551E"/>
    <w:rPr>
      <w:rFonts w:ascii="Times New Roman" w:eastAsia="Times New Roman" w:hAnsi="Times New Roman" w:cs="Mangal"/>
      <w:sz w:val="24"/>
      <w:szCs w:val="24"/>
      <w:lang w:bidi="ar-SA"/>
    </w:rPr>
  </w:style>
  <w:style w:type="paragraph" w:styleId="Footer">
    <w:name w:val="footer"/>
    <w:basedOn w:val="Normal"/>
    <w:link w:val="FooterChar"/>
    <w:uiPriority w:val="99"/>
    <w:unhideWhenUsed/>
    <w:rsid w:val="00B9551E"/>
    <w:pPr>
      <w:tabs>
        <w:tab w:val="center" w:pos="4680"/>
        <w:tab w:val="right" w:pos="9360"/>
      </w:tabs>
    </w:pPr>
  </w:style>
  <w:style w:type="character" w:customStyle="1" w:styleId="FooterChar">
    <w:name w:val="Footer Char"/>
    <w:basedOn w:val="DefaultParagraphFont"/>
    <w:link w:val="Footer"/>
    <w:uiPriority w:val="99"/>
    <w:rsid w:val="00B9551E"/>
    <w:rPr>
      <w:rFonts w:ascii="Times New Roman" w:eastAsia="Times New Roman" w:hAnsi="Times New Roman" w:cs="Mangal"/>
      <w:sz w:val="24"/>
      <w:szCs w:val="24"/>
      <w:lang w:bidi="ar-SA"/>
    </w:rPr>
  </w:style>
  <w:style w:type="paragraph" w:styleId="ListParagraph">
    <w:name w:val="List Paragraph"/>
    <w:basedOn w:val="Normal"/>
    <w:uiPriority w:val="34"/>
    <w:qFormat/>
    <w:rsid w:val="00B9551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1</Pages>
  <Words>1146</Words>
  <Characters>6538</Characters>
  <Application>Microsoft Office Word</Application>
  <DocSecurity>8</DocSecurity>
  <Lines>54</Lines>
  <Paragraphs>15</Paragraphs>
  <ScaleCrop>false</ScaleCrop>
  <Company/>
  <LinksUpToDate>false</LinksUpToDate>
  <CharactersWithSpaces>7669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Asha-305</cp:lastModifiedBy>
  <cp:revision>7</cp:revision>
  <dcterms:created xsi:type="dcterms:W3CDTF">2020-11-26T04:36:00Z</dcterms:created>
  <dcterms:modified xsi:type="dcterms:W3CDTF">2021-01-05T11:33:00Z</dcterms:modified>
</cp:coreProperties>
</file>